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3E" w:rsidRPr="00CE1571" w:rsidRDefault="00CB1E3E" w:rsidP="00CB1E3E">
      <w:pPr>
        <w:spacing w:after="0"/>
        <w:jc w:val="center"/>
        <w:rPr>
          <w:rFonts w:ascii="Times New Roman" w:hAnsi="Times New Roman" w:cs="Times New Roman"/>
          <w:b/>
          <w:bCs/>
          <w:sz w:val="28"/>
        </w:rPr>
      </w:pPr>
    </w:p>
    <w:p w:rsidR="00CB1E3E" w:rsidRPr="00BA32D4" w:rsidRDefault="00CB1E3E" w:rsidP="00CB1E3E">
      <w:pPr>
        <w:spacing w:after="0"/>
        <w:jc w:val="center"/>
        <w:rPr>
          <w:rFonts w:ascii="Times New Roman" w:hAnsi="Times New Roman" w:cs="Times New Roman"/>
          <w:b/>
          <w:bCs/>
          <w:sz w:val="28"/>
          <w:lang w:val="en-US"/>
        </w:rPr>
      </w:pPr>
    </w:p>
    <w:p w:rsidR="00CB1E3E" w:rsidRDefault="00CB1E3E" w:rsidP="00CB1E3E">
      <w:pPr>
        <w:spacing w:after="0"/>
        <w:jc w:val="center"/>
        <w:rPr>
          <w:rFonts w:ascii="Times New Roman" w:hAnsi="Times New Roman" w:cs="Times New Roman"/>
          <w:b/>
          <w:bCs/>
          <w:sz w:val="28"/>
        </w:rPr>
      </w:pPr>
    </w:p>
    <w:p w:rsidR="00CB1E3E" w:rsidRDefault="00CB1E3E" w:rsidP="00CB1E3E">
      <w:pPr>
        <w:spacing w:after="0"/>
        <w:jc w:val="center"/>
        <w:rPr>
          <w:rFonts w:ascii="Times New Roman" w:hAnsi="Times New Roman" w:cs="Times New Roman"/>
          <w:b/>
          <w:bCs/>
          <w:sz w:val="28"/>
        </w:rPr>
      </w:pPr>
    </w:p>
    <w:p w:rsidR="00CB1E3E" w:rsidRDefault="00CB1E3E" w:rsidP="00CB1E3E">
      <w:pPr>
        <w:spacing w:after="0"/>
        <w:jc w:val="center"/>
        <w:rPr>
          <w:rFonts w:ascii="Times New Roman" w:hAnsi="Times New Roman" w:cs="Times New Roman"/>
          <w:b/>
          <w:bCs/>
          <w:sz w:val="28"/>
        </w:rPr>
      </w:pPr>
    </w:p>
    <w:p w:rsidR="00CB1E3E" w:rsidRPr="0071717A" w:rsidRDefault="00CB1E3E" w:rsidP="00CB1E3E">
      <w:pPr>
        <w:spacing w:after="0"/>
        <w:jc w:val="center"/>
        <w:rPr>
          <w:rFonts w:ascii="Times New Roman" w:hAnsi="Times New Roman" w:cs="Times New Roman"/>
          <w:b/>
          <w:bCs/>
          <w:sz w:val="28"/>
        </w:rPr>
      </w:pPr>
    </w:p>
    <w:p w:rsidR="00CB1E3E" w:rsidRPr="0071717A" w:rsidRDefault="00CB1E3E" w:rsidP="00CB1E3E">
      <w:pPr>
        <w:spacing w:after="0"/>
        <w:jc w:val="center"/>
        <w:rPr>
          <w:rFonts w:ascii="Times New Roman" w:hAnsi="Times New Roman" w:cs="Times New Roman"/>
          <w:b/>
          <w:bCs/>
          <w:sz w:val="28"/>
        </w:rPr>
      </w:pPr>
      <w:r w:rsidRPr="0071717A">
        <w:rPr>
          <w:rFonts w:ascii="Times New Roman" w:hAnsi="Times New Roman" w:cs="Times New Roman"/>
          <w:b/>
          <w:bCs/>
          <w:sz w:val="28"/>
        </w:rPr>
        <w:t>ІНФОРМАТИКА</w:t>
      </w:r>
    </w:p>
    <w:p w:rsidR="00CB1E3E" w:rsidRPr="0071717A" w:rsidRDefault="00CB1E3E" w:rsidP="00CB1E3E">
      <w:pPr>
        <w:spacing w:after="0"/>
        <w:jc w:val="center"/>
        <w:rPr>
          <w:rFonts w:ascii="Times New Roman" w:hAnsi="Times New Roman" w:cs="Times New Roman"/>
          <w:b/>
          <w:bCs/>
          <w:sz w:val="28"/>
        </w:rPr>
      </w:pPr>
      <w:r w:rsidRPr="0071717A">
        <w:rPr>
          <w:rFonts w:ascii="Times New Roman" w:hAnsi="Times New Roman" w:cs="Times New Roman"/>
          <w:b/>
          <w:bCs/>
          <w:sz w:val="28"/>
        </w:rPr>
        <w:t xml:space="preserve">НАВЧАЛЬНА ПРОГРАМА ДЛЯ </w:t>
      </w:r>
      <w:r w:rsidR="00CE1571">
        <w:rPr>
          <w:rFonts w:ascii="Times New Roman" w:hAnsi="Times New Roman" w:cs="Times New Roman"/>
          <w:b/>
          <w:bCs/>
          <w:sz w:val="28"/>
        </w:rPr>
        <w:t>8</w:t>
      </w:r>
      <w:r w:rsidRPr="0071717A">
        <w:rPr>
          <w:rFonts w:ascii="Times New Roman" w:hAnsi="Times New Roman" w:cs="Times New Roman"/>
          <w:b/>
          <w:bCs/>
          <w:sz w:val="28"/>
        </w:rPr>
        <w:t xml:space="preserve"> КЛАСУ</w:t>
      </w:r>
    </w:p>
    <w:p w:rsidR="00CB1E3E" w:rsidRDefault="00CB1E3E" w:rsidP="00CB1E3E">
      <w:pPr>
        <w:spacing w:after="0"/>
        <w:jc w:val="center"/>
        <w:rPr>
          <w:rFonts w:ascii="Times New Roman" w:hAnsi="Times New Roman" w:cs="Times New Roman"/>
          <w:b/>
          <w:bCs/>
          <w:sz w:val="28"/>
        </w:rPr>
      </w:pPr>
    </w:p>
    <w:p w:rsidR="00CB1E3E" w:rsidRDefault="00CB1E3E" w:rsidP="00CB1E3E">
      <w:pPr>
        <w:spacing w:after="0"/>
        <w:jc w:val="center"/>
        <w:rPr>
          <w:rFonts w:ascii="Times New Roman" w:hAnsi="Times New Roman" w:cs="Times New Roman"/>
          <w:b/>
          <w:bCs/>
          <w:sz w:val="28"/>
        </w:rPr>
      </w:pPr>
      <w:r>
        <w:rPr>
          <w:rFonts w:ascii="Times New Roman" w:hAnsi="Times New Roman" w:cs="Times New Roman"/>
          <w:b/>
          <w:bCs/>
          <w:sz w:val="28"/>
        </w:rPr>
        <w:t xml:space="preserve">Розроблена на основі </w:t>
      </w:r>
      <w:r w:rsidRPr="0071717A">
        <w:rPr>
          <w:rFonts w:ascii="Times New Roman" w:hAnsi="Times New Roman" w:cs="Times New Roman"/>
          <w:b/>
          <w:bCs/>
          <w:sz w:val="28"/>
        </w:rPr>
        <w:t xml:space="preserve">модельної програми </w:t>
      </w:r>
    </w:p>
    <w:p w:rsidR="00CB1E3E" w:rsidRPr="00CB1E3E" w:rsidRDefault="00CB1E3E" w:rsidP="00CB1E3E">
      <w:pPr>
        <w:spacing w:after="0"/>
        <w:jc w:val="center"/>
        <w:rPr>
          <w:rFonts w:ascii="Times New Roman" w:hAnsi="Times New Roman" w:cs="Times New Roman"/>
          <w:b/>
          <w:bCs/>
          <w:sz w:val="28"/>
        </w:rPr>
      </w:pPr>
      <w:r w:rsidRPr="00CB1E3E">
        <w:rPr>
          <w:rFonts w:ascii="Times New Roman" w:hAnsi="Times New Roman" w:cs="Times New Roman"/>
          <w:b/>
          <w:bCs/>
          <w:sz w:val="28"/>
        </w:rPr>
        <w:t xml:space="preserve">«Інформатика. </w:t>
      </w:r>
      <w:r w:rsidR="007B4EC0">
        <w:rPr>
          <w:rFonts w:ascii="Times New Roman" w:hAnsi="Times New Roman" w:cs="Times New Roman"/>
          <w:b/>
          <w:bCs/>
          <w:sz w:val="28"/>
        </w:rPr>
        <w:t>7</w:t>
      </w:r>
      <w:r w:rsidRPr="00CB1E3E">
        <w:rPr>
          <w:rFonts w:ascii="Times New Roman" w:hAnsi="Times New Roman" w:cs="Times New Roman"/>
          <w:b/>
          <w:bCs/>
          <w:sz w:val="28"/>
        </w:rPr>
        <w:t>-</w:t>
      </w:r>
      <w:r w:rsidR="007B4EC0">
        <w:rPr>
          <w:rFonts w:ascii="Times New Roman" w:hAnsi="Times New Roman" w:cs="Times New Roman"/>
          <w:b/>
          <w:bCs/>
          <w:sz w:val="28"/>
        </w:rPr>
        <w:t>9</w:t>
      </w:r>
      <w:r w:rsidRPr="00CB1E3E">
        <w:rPr>
          <w:rFonts w:ascii="Times New Roman" w:hAnsi="Times New Roman" w:cs="Times New Roman"/>
          <w:b/>
          <w:bCs/>
          <w:sz w:val="28"/>
        </w:rPr>
        <w:t xml:space="preserve"> класи» для закладів загальної середньої освіти </w:t>
      </w:r>
    </w:p>
    <w:p w:rsidR="00CB1E3E" w:rsidRDefault="00CB1E3E" w:rsidP="00CB1E3E">
      <w:pPr>
        <w:spacing w:after="0"/>
        <w:jc w:val="center"/>
        <w:rPr>
          <w:rFonts w:ascii="Times New Roman" w:hAnsi="Times New Roman" w:cs="Times New Roman"/>
          <w:b/>
          <w:bCs/>
          <w:sz w:val="28"/>
        </w:rPr>
      </w:pPr>
      <w:r w:rsidRPr="00CB1E3E">
        <w:rPr>
          <w:rFonts w:ascii="Times New Roman" w:hAnsi="Times New Roman" w:cs="Times New Roman"/>
          <w:b/>
          <w:bCs/>
          <w:sz w:val="28"/>
        </w:rPr>
        <w:t>(автори Морзе Н.В., Барна О.В.)</w:t>
      </w:r>
    </w:p>
    <w:p w:rsidR="00113037" w:rsidRPr="00113037" w:rsidRDefault="00113037" w:rsidP="00113037">
      <w:pPr>
        <w:keepNext/>
        <w:spacing w:before="120" w:after="60" w:line="240" w:lineRule="auto"/>
        <w:jc w:val="center"/>
        <w:outlineLvl w:val="2"/>
        <w:rPr>
          <w:rFonts w:ascii="Times New Roman" w:hAnsi="Times New Roman" w:cs="Times New Roman"/>
          <w:i/>
          <w:iCs/>
          <w:sz w:val="28"/>
        </w:rPr>
      </w:pPr>
      <w:r w:rsidRPr="00113037">
        <w:rPr>
          <w:rFonts w:ascii="Times New Roman" w:hAnsi="Times New Roman" w:cs="Times New Roman"/>
          <w:i/>
          <w:iCs/>
          <w:sz w:val="28"/>
        </w:rPr>
        <w:t xml:space="preserve">«Рекомендовано Міністерством освіти і науки України» </w:t>
      </w:r>
    </w:p>
    <w:p w:rsidR="00CB1E3E" w:rsidRDefault="00113037" w:rsidP="00113037">
      <w:pPr>
        <w:keepNext/>
        <w:spacing w:before="120" w:after="60" w:line="240" w:lineRule="auto"/>
        <w:jc w:val="center"/>
        <w:outlineLvl w:val="2"/>
        <w:rPr>
          <w:rFonts w:ascii="Times New Roman" w:hAnsi="Times New Roman" w:cs="Times New Roman"/>
          <w:i/>
          <w:iCs/>
          <w:sz w:val="28"/>
        </w:rPr>
      </w:pPr>
      <w:r w:rsidRPr="00113037">
        <w:rPr>
          <w:rFonts w:ascii="Times New Roman" w:hAnsi="Times New Roman" w:cs="Times New Roman"/>
          <w:i/>
          <w:iCs/>
          <w:sz w:val="28"/>
        </w:rPr>
        <w:t>(наказ Міністерства освіти і науки України від 06.09.2023 № 1090)</w:t>
      </w:r>
    </w:p>
    <w:p w:rsidR="00CB1E3E" w:rsidRDefault="00CB1E3E" w:rsidP="00CB1E3E">
      <w:pPr>
        <w:keepNext/>
        <w:spacing w:before="120" w:after="60" w:line="240" w:lineRule="auto"/>
        <w:jc w:val="center"/>
        <w:outlineLvl w:val="2"/>
        <w:rPr>
          <w:rFonts w:ascii="Times New Roman" w:eastAsia="Times New Roman" w:hAnsi="Times New Roman" w:cs="Times New Roman"/>
          <w:b/>
          <w:bCs/>
          <w:sz w:val="28"/>
          <w:szCs w:val="28"/>
          <w:lang w:eastAsia="ru-RU"/>
        </w:rPr>
      </w:pPr>
    </w:p>
    <w:p w:rsidR="00CB1E3E" w:rsidRDefault="00CB1E3E" w:rsidP="00CB1E3E">
      <w:pPr>
        <w:keepNext/>
        <w:spacing w:before="120" w:after="60" w:line="240" w:lineRule="auto"/>
        <w:jc w:val="center"/>
        <w:outlineLvl w:val="2"/>
        <w:rPr>
          <w:rFonts w:ascii="Times New Roman" w:eastAsia="Times New Roman" w:hAnsi="Times New Roman" w:cs="Times New Roman"/>
          <w:b/>
          <w:bCs/>
          <w:sz w:val="28"/>
          <w:szCs w:val="28"/>
          <w:lang w:eastAsia="ru-RU"/>
        </w:rPr>
      </w:pPr>
      <w:r w:rsidRPr="001A1BA5">
        <w:rPr>
          <w:rFonts w:ascii="Times New Roman" w:eastAsia="Times New Roman" w:hAnsi="Times New Roman" w:cs="Times New Roman"/>
          <w:b/>
          <w:bCs/>
          <w:sz w:val="28"/>
          <w:szCs w:val="28"/>
          <w:lang w:eastAsia="ru-RU"/>
        </w:rPr>
        <w:t>Зміст навчальної програми забезпечує підручник</w:t>
      </w:r>
    </w:p>
    <w:p w:rsidR="00CB1E3E" w:rsidRDefault="00D7514A" w:rsidP="00CB1E3E">
      <w:pPr>
        <w:keepNext/>
        <w:spacing w:before="120" w:after="60" w:line="240" w:lineRule="auto"/>
        <w:jc w:val="both"/>
        <w:outlineLvl w:val="2"/>
        <w:rPr>
          <w:rFonts w:ascii="Times New Roman" w:eastAsia="Times New Roman" w:hAnsi="Times New Roman" w:cs="Times New Roman"/>
          <w:b/>
          <w:bCs/>
          <w:sz w:val="28"/>
          <w:szCs w:val="28"/>
          <w:lang w:eastAsia="ru-RU"/>
        </w:rPr>
      </w:pPr>
      <w:r w:rsidRPr="00D7514A">
        <w:rPr>
          <w:rFonts w:ascii="Times New Roman" w:eastAsia="Times New Roman" w:hAnsi="Times New Roman" w:cs="Times New Roman"/>
          <w:b/>
          <w:bCs/>
          <w:sz w:val="28"/>
          <w:szCs w:val="28"/>
          <w:lang w:eastAsia="ru-RU"/>
        </w:rPr>
        <w:t xml:space="preserve">Інформатика: Підручник для </w:t>
      </w:r>
      <w:r w:rsidR="00CE1571">
        <w:rPr>
          <w:rFonts w:ascii="Times New Roman" w:eastAsia="Times New Roman" w:hAnsi="Times New Roman" w:cs="Times New Roman"/>
          <w:b/>
          <w:bCs/>
          <w:sz w:val="28"/>
          <w:szCs w:val="28"/>
          <w:lang w:eastAsia="ru-RU"/>
        </w:rPr>
        <w:t>8</w:t>
      </w:r>
      <w:r w:rsidRPr="00D7514A">
        <w:rPr>
          <w:rFonts w:ascii="Times New Roman" w:eastAsia="Times New Roman" w:hAnsi="Times New Roman" w:cs="Times New Roman"/>
          <w:b/>
          <w:bCs/>
          <w:sz w:val="28"/>
          <w:szCs w:val="28"/>
          <w:lang w:eastAsia="ru-RU"/>
        </w:rPr>
        <w:t>кл. закладів загальної середньої освіти / Н. В. Морзе, О. В. Барна. — Київ : УОВЦ «Оріон», 202</w:t>
      </w:r>
      <w:r w:rsidR="00CE1571">
        <w:rPr>
          <w:rFonts w:ascii="Times New Roman" w:eastAsia="Times New Roman" w:hAnsi="Times New Roman" w:cs="Times New Roman"/>
          <w:b/>
          <w:bCs/>
          <w:sz w:val="28"/>
          <w:szCs w:val="28"/>
          <w:lang w:eastAsia="ru-RU"/>
        </w:rPr>
        <w:t>5</w:t>
      </w:r>
      <w:r w:rsidRPr="00D7514A">
        <w:rPr>
          <w:rFonts w:ascii="Times New Roman" w:eastAsia="Times New Roman" w:hAnsi="Times New Roman" w:cs="Times New Roman"/>
          <w:b/>
          <w:bCs/>
          <w:sz w:val="28"/>
          <w:szCs w:val="28"/>
          <w:lang w:eastAsia="ru-RU"/>
        </w:rPr>
        <w:t>. — 2</w:t>
      </w:r>
      <w:r w:rsidR="00CE1571">
        <w:rPr>
          <w:rFonts w:ascii="Times New Roman" w:eastAsia="Times New Roman" w:hAnsi="Times New Roman" w:cs="Times New Roman"/>
          <w:b/>
          <w:bCs/>
          <w:sz w:val="28"/>
          <w:szCs w:val="28"/>
          <w:lang w:eastAsia="ru-RU"/>
        </w:rPr>
        <w:t>40</w:t>
      </w:r>
      <w:r w:rsidRPr="00D7514A">
        <w:rPr>
          <w:rFonts w:ascii="Times New Roman" w:eastAsia="Times New Roman" w:hAnsi="Times New Roman" w:cs="Times New Roman"/>
          <w:b/>
          <w:bCs/>
          <w:sz w:val="28"/>
          <w:szCs w:val="28"/>
          <w:lang w:eastAsia="ru-RU"/>
        </w:rPr>
        <w:t xml:space="preserve"> с. : іл.</w:t>
      </w:r>
    </w:p>
    <w:p w:rsidR="00A67C16" w:rsidRPr="00A67C16" w:rsidRDefault="00A67C16" w:rsidP="00A67C16">
      <w:pPr>
        <w:keepNext/>
        <w:spacing w:before="120" w:after="60" w:line="240" w:lineRule="auto"/>
        <w:jc w:val="center"/>
        <w:outlineLvl w:val="2"/>
        <w:rPr>
          <w:rFonts w:ascii="Times New Roman" w:hAnsi="Times New Roman" w:cs="Times New Roman"/>
          <w:i/>
          <w:iCs/>
          <w:sz w:val="28"/>
        </w:rPr>
      </w:pPr>
      <w:r w:rsidRPr="00A67C16">
        <w:rPr>
          <w:rFonts w:ascii="Times New Roman" w:hAnsi="Times New Roman" w:cs="Times New Roman"/>
          <w:i/>
          <w:iCs/>
          <w:sz w:val="28"/>
        </w:rPr>
        <w:t>Рекомендовано Міністерством освіти і науки України</w:t>
      </w:r>
    </w:p>
    <w:p w:rsidR="00F55EA0" w:rsidRPr="00F20604" w:rsidRDefault="00CE1571" w:rsidP="00A67C16">
      <w:pPr>
        <w:keepNext/>
        <w:spacing w:before="120" w:after="60" w:line="240" w:lineRule="auto"/>
        <w:jc w:val="center"/>
        <w:outlineLvl w:val="2"/>
        <w:rPr>
          <w:rFonts w:ascii="Times New Roman" w:hAnsi="Times New Roman" w:cs="Times New Roman"/>
          <w:i/>
          <w:iCs/>
          <w:sz w:val="28"/>
        </w:rPr>
      </w:pPr>
      <w:r w:rsidRPr="00CE1571">
        <w:rPr>
          <w:rFonts w:ascii="Times New Roman" w:hAnsi="Times New Roman" w:cs="Times New Roman"/>
          <w:i/>
          <w:iCs/>
          <w:sz w:val="28"/>
        </w:rPr>
        <w:t>(наказ Міністерства освіти і науки України від 21.02.2025 № 347)</w:t>
      </w:r>
    </w:p>
    <w:p w:rsidR="00CB1E3E" w:rsidRDefault="00CB1E3E" w:rsidP="00CB1E3E">
      <w:pPr>
        <w:jc w:val="center"/>
        <w:rPr>
          <w:rFonts w:ascii="Times New Roman" w:hAnsi="Times New Roman" w:cs="Times New Roman"/>
          <w:sz w:val="28"/>
        </w:rPr>
      </w:pPr>
    </w:p>
    <w:p w:rsidR="00CB1E3E" w:rsidRDefault="00CB1E3E" w:rsidP="00CB1E3E">
      <w:pPr>
        <w:jc w:val="center"/>
        <w:rPr>
          <w:rFonts w:ascii="Times New Roman" w:hAnsi="Times New Roman" w:cs="Times New Roman"/>
          <w:sz w:val="28"/>
        </w:rPr>
      </w:pPr>
    </w:p>
    <w:p w:rsidR="00CB1E3E" w:rsidRDefault="00CB1E3E" w:rsidP="00CB1E3E">
      <w:pPr>
        <w:jc w:val="center"/>
        <w:rPr>
          <w:rFonts w:ascii="Times New Roman" w:hAnsi="Times New Roman" w:cs="Times New Roman"/>
          <w:sz w:val="28"/>
        </w:rPr>
      </w:pPr>
    </w:p>
    <w:p w:rsidR="00CB1E3E" w:rsidRDefault="00CB1E3E" w:rsidP="00CB1E3E">
      <w:pPr>
        <w:jc w:val="center"/>
        <w:rPr>
          <w:rFonts w:ascii="Times New Roman" w:hAnsi="Times New Roman" w:cs="Times New Roman"/>
          <w:sz w:val="28"/>
        </w:rPr>
        <w:sectPr w:rsidR="00CB1E3E" w:rsidSect="00CB1E3E">
          <w:footerReference w:type="default" r:id="rId8"/>
          <w:pgSz w:w="16838" w:h="11906" w:orient="landscape"/>
          <w:pgMar w:top="567" w:right="851" w:bottom="851" w:left="851" w:header="709" w:footer="0" w:gutter="0"/>
          <w:cols w:space="708"/>
          <w:titlePg/>
          <w:docGrid w:linePitch="360"/>
        </w:sectPr>
      </w:pPr>
      <w:r w:rsidRPr="0071717A">
        <w:rPr>
          <w:rFonts w:ascii="Times New Roman" w:hAnsi="Times New Roman" w:cs="Times New Roman"/>
          <w:sz w:val="28"/>
        </w:rPr>
        <w:t>202</w:t>
      </w:r>
      <w:r>
        <w:rPr>
          <w:rFonts w:ascii="Times New Roman" w:hAnsi="Times New Roman" w:cs="Times New Roman"/>
          <w:sz w:val="28"/>
        </w:rPr>
        <w:t>_рік</w:t>
      </w:r>
    </w:p>
    <w:p w:rsidR="009F3CAD" w:rsidRDefault="00C60A96" w:rsidP="00C60A96">
      <w:pPr>
        <w:jc w:val="center"/>
        <w:rPr>
          <w:rFonts w:ascii="Times New Roman" w:eastAsia="Times New Roman" w:hAnsi="Times New Roman" w:cs="Times New Roman"/>
          <w:b/>
          <w:bCs/>
          <w:color w:val="050505"/>
          <w:sz w:val="28"/>
          <w:szCs w:val="28"/>
          <w:lang w:eastAsia="uk-UA"/>
        </w:rPr>
      </w:pPr>
      <w:r>
        <w:rPr>
          <w:rFonts w:ascii="Times New Roman" w:eastAsia="Times New Roman" w:hAnsi="Times New Roman" w:cs="Times New Roman"/>
          <w:b/>
          <w:bCs/>
          <w:color w:val="050505"/>
          <w:sz w:val="28"/>
          <w:szCs w:val="28"/>
          <w:lang w:eastAsia="uk-UA"/>
        </w:rPr>
        <w:lastRenderedPageBreak/>
        <w:t>І. Вступ</w:t>
      </w:r>
    </w:p>
    <w:p w:rsidR="00A67C16" w:rsidRPr="00A67C16" w:rsidRDefault="00A67C16" w:rsidP="00A67C16">
      <w:pPr>
        <w:spacing w:after="0" w:line="259" w:lineRule="auto"/>
        <w:ind w:firstLine="708"/>
        <w:jc w:val="both"/>
        <w:rPr>
          <w:rFonts w:ascii="Times New Roman" w:eastAsia="Calibri" w:hAnsi="Times New Roman" w:cs="Times New Roman"/>
          <w:sz w:val="28"/>
          <w:szCs w:val="28"/>
        </w:rPr>
      </w:pPr>
      <w:r w:rsidRPr="00A67C16">
        <w:rPr>
          <w:rFonts w:ascii="Times New Roman" w:eastAsia="Calibri" w:hAnsi="Times New Roman" w:cs="Times New Roman"/>
          <w:sz w:val="28"/>
          <w:szCs w:val="28"/>
        </w:rPr>
        <w:t xml:space="preserve">Навчальна програма з інформатики для </w:t>
      </w:r>
      <w:r w:rsidR="00AB6CF3">
        <w:rPr>
          <w:rFonts w:ascii="Times New Roman" w:eastAsia="Calibri" w:hAnsi="Times New Roman" w:cs="Times New Roman"/>
          <w:sz w:val="28"/>
          <w:szCs w:val="28"/>
        </w:rPr>
        <w:t>8</w:t>
      </w:r>
      <w:r w:rsidRPr="00A67C16">
        <w:rPr>
          <w:rFonts w:ascii="Times New Roman" w:eastAsia="Calibri" w:hAnsi="Times New Roman" w:cs="Times New Roman"/>
          <w:sz w:val="28"/>
          <w:szCs w:val="28"/>
        </w:rPr>
        <w:t xml:space="preserve"> класу класів закладів загальної середньої освіти </w:t>
      </w:r>
      <w:r w:rsidRPr="00A67C16">
        <w:rPr>
          <w:rFonts w:ascii="Times New Roman" w:eastAsia="Calibri" w:hAnsi="Times New Roman" w:cs="Times New Roman"/>
          <w:b/>
          <w:bCs/>
          <w:sz w:val="28"/>
          <w:szCs w:val="28"/>
        </w:rPr>
        <w:t>відповідає</w:t>
      </w:r>
      <w:r w:rsidRPr="00A67C16">
        <w:rPr>
          <w:rFonts w:ascii="Times New Roman" w:eastAsia="Calibri" w:hAnsi="Times New Roman" w:cs="Times New Roman"/>
          <w:sz w:val="28"/>
          <w:szCs w:val="28"/>
        </w:rPr>
        <w:t xml:space="preserve"> Закону України «Про повну загальну середню освіту» від 16 січня 2020 року № 463-IX, Державному стандарту базової середньої освіти, затвердженого постановою Кабінету Міністрів України від 30 вересня 2020 року № 898 (далі – Державний стандарт), Типовій освітній програмі для 5-9 класів закладів загальної середньої освіти, затвердженої наказом Міністерства освіти і науки України від 19 лютого 2021 року № 235, модельній програмі «Інформатика, 7-9 клас для закладів загальної середньої освіти» (авт. Морзе Н.В., Барна О.В.).</w:t>
      </w:r>
    </w:p>
    <w:p w:rsidR="00A67C16" w:rsidRPr="00A67C16" w:rsidRDefault="00A67C16" w:rsidP="00A67C16">
      <w:pPr>
        <w:spacing w:after="0" w:line="259" w:lineRule="auto"/>
        <w:ind w:firstLine="851"/>
        <w:jc w:val="both"/>
        <w:rPr>
          <w:rFonts w:ascii="Times New Roman" w:eastAsia="Calibri" w:hAnsi="Times New Roman" w:cs="Times New Roman"/>
          <w:sz w:val="28"/>
          <w:szCs w:val="28"/>
        </w:rPr>
      </w:pPr>
      <w:r w:rsidRPr="00A67C16">
        <w:rPr>
          <w:rFonts w:ascii="Times New Roman" w:eastAsia="Calibri" w:hAnsi="Times New Roman" w:cs="Times New Roman"/>
          <w:sz w:val="28"/>
          <w:szCs w:val="28"/>
        </w:rPr>
        <w:t xml:space="preserve">Програма реалізує </w:t>
      </w:r>
      <w:r w:rsidRPr="00A67C16">
        <w:rPr>
          <w:rFonts w:ascii="Times New Roman" w:eastAsia="Calibri" w:hAnsi="Times New Roman" w:cs="Times New Roman"/>
          <w:b/>
          <w:bCs/>
          <w:sz w:val="28"/>
          <w:szCs w:val="28"/>
        </w:rPr>
        <w:t>мету інформатичної освітньої галузі</w:t>
      </w:r>
      <w:r w:rsidRPr="00A67C16">
        <w:rPr>
          <w:rFonts w:ascii="Times New Roman" w:eastAsia="Calibri" w:hAnsi="Times New Roman" w:cs="Times New Roman"/>
          <w:sz w:val="28"/>
          <w:szCs w:val="28"/>
        </w:rPr>
        <w:t xml:space="preserve"> відповідно до вимог Державного освітнього стандарту: розвиток особистості учня, здатного використовувати цифрові інструменти і технології для розв’язування проблем, розвитку, творчого самовираження, забезпечення власного і суспільного добробуту, критично мислити, безпечно та відповідально діяти в інформаційному суспільстві.</w:t>
      </w:r>
    </w:p>
    <w:p w:rsidR="00A67C16" w:rsidRPr="00A67C16" w:rsidRDefault="00A67C16" w:rsidP="00A67C16">
      <w:pPr>
        <w:spacing w:after="0" w:line="259" w:lineRule="auto"/>
        <w:ind w:firstLine="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 xml:space="preserve">Навчання інформатики ґрунтується на таких </w:t>
      </w:r>
      <w:r w:rsidRPr="00A67C16">
        <w:rPr>
          <w:rFonts w:ascii="Times New Roman" w:eastAsia="Times New Roman" w:hAnsi="Times New Roman" w:cs="Times New Roman"/>
          <w:b/>
          <w:sz w:val="28"/>
          <w:szCs w:val="28"/>
        </w:rPr>
        <w:t>ціннісних орієнтирах</w:t>
      </w:r>
      <w:r w:rsidRPr="00A67C16">
        <w:rPr>
          <w:rFonts w:ascii="Times New Roman" w:eastAsia="Times New Roman" w:hAnsi="Times New Roman" w:cs="Times New Roman"/>
          <w:b/>
          <w:bCs/>
          <w:sz w:val="28"/>
          <w:szCs w:val="28"/>
        </w:rPr>
        <w:t>:</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повага до особистості учня та визнання пріоритету його інтересів, досвіду, власного вибору, прагнень, ставлення у визначенні мети й організації освітнього процесу, підтримка пізнавального інтересу та наполегливості;</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забезпечення рівного доступу кожного учня до освіти без будь-яких форм дискримінації учасників освітнього процесу;</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дотримання принципів академічної доброчесності у взаємодії учасників освітнього процесу й організації всіх видів навчальної діяльності;</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становлення вільної особистості учня, підтримка його самостійності, підприємливості й ініціативності, розвиток критичного мислення та впевненості в собі;</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формування культури здорового способу життя учня, створення умов для забезпечення його гармонійного фізичного та психічного розвитку, добробуту;</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створення освітнього середовища, в якому забезпечено атмосферу довіри, без будь-яких форм дискримінації учасників освітнього процесу;</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формування в учнів активної громадянської позиції, патріотизму, поваги до культурних цінностей українського народу, його історико-культурного надбання і традицій, державної мови;</w:t>
      </w:r>
    </w:p>
    <w:p w:rsidR="00A67C16" w:rsidRPr="00A67C16" w:rsidRDefault="00A67C16" w:rsidP="00A67C16">
      <w:pPr>
        <w:widowControl w:val="0"/>
        <w:numPr>
          <w:ilvl w:val="0"/>
          <w:numId w:val="16"/>
        </w:numPr>
        <w:autoSpaceDE w:val="0"/>
        <w:autoSpaceDN w:val="0"/>
        <w:spacing w:after="0" w:line="240" w:lineRule="auto"/>
        <w:ind w:left="1276"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плекання в учнів любові до України, рідного краю, відповідального ставлення до довкілля.</w:t>
      </w:r>
    </w:p>
    <w:p w:rsidR="00A67C16" w:rsidRPr="00A67C16" w:rsidRDefault="00A67C16" w:rsidP="00A67C16">
      <w:pPr>
        <w:spacing w:after="0" w:line="240" w:lineRule="auto"/>
        <w:ind w:firstLine="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lastRenderedPageBreak/>
        <w:t xml:space="preserve">Навчання інформатики у циклі базового предметного навчання має базуватись на результатах, отриманих учнями під час адаптаційного циклу навчання та вивчення окремого курсу інформатики. </w:t>
      </w:r>
    </w:p>
    <w:p w:rsidR="00A67C16" w:rsidRPr="00A67C16" w:rsidRDefault="00A67C16" w:rsidP="00A67C16">
      <w:pPr>
        <w:spacing w:after="0" w:line="240" w:lineRule="auto"/>
        <w:ind w:firstLine="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 xml:space="preserve">Зокрема, передбачається, що на початок </w:t>
      </w:r>
      <w:r w:rsidR="0035504E" w:rsidRPr="0035504E">
        <w:rPr>
          <w:rFonts w:ascii="Times New Roman" w:eastAsia="Times New Roman" w:hAnsi="Times New Roman" w:cs="Times New Roman"/>
          <w:sz w:val="28"/>
          <w:szCs w:val="28"/>
        </w:rPr>
        <w:t>8</w:t>
      </w:r>
      <w:r w:rsidRPr="00A67C16">
        <w:rPr>
          <w:rFonts w:ascii="Times New Roman" w:eastAsia="Times New Roman" w:hAnsi="Times New Roman" w:cs="Times New Roman"/>
          <w:sz w:val="28"/>
          <w:szCs w:val="28"/>
        </w:rPr>
        <w:t xml:space="preserve">-го класу учень/учениця </w:t>
      </w:r>
      <w:r w:rsidRPr="00A67C16">
        <w:rPr>
          <w:rFonts w:ascii="Times New Roman" w:eastAsia="Times New Roman" w:hAnsi="Times New Roman" w:cs="Times New Roman"/>
          <w:b/>
          <w:sz w:val="28"/>
          <w:szCs w:val="28"/>
        </w:rPr>
        <w:t>можуть</w:t>
      </w:r>
      <w:r w:rsidRPr="00A67C16">
        <w:rPr>
          <w:rFonts w:ascii="Times New Roman" w:eastAsia="Times New Roman" w:hAnsi="Times New Roman" w:cs="Times New Roman"/>
          <w:b/>
          <w:bCs/>
          <w:sz w:val="28"/>
          <w:szCs w:val="28"/>
        </w:rPr>
        <w:t>:</w:t>
      </w:r>
    </w:p>
    <w:p w:rsidR="00A67C16" w:rsidRPr="00A67C16" w:rsidRDefault="00A67C16" w:rsidP="00A67C16">
      <w:pPr>
        <w:widowControl w:val="0"/>
        <w:numPr>
          <w:ilvl w:val="0"/>
          <w:numId w:val="15"/>
        </w:numPr>
        <w:autoSpaceDE w:val="0"/>
        <w:autoSpaceDN w:val="0"/>
        <w:spacing w:after="0" w:line="240"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Застосовувати логічні міркування та обчислювальне мислення  під час аналізу проблемних ситуацій та розробки рішень практичних задач, знаходити, аналізувати, перетворювати, узагальнювати, систематизувати та подавати дані, критично оцінювати інформацію для розв’язання життєвих проблем.</w:t>
      </w:r>
    </w:p>
    <w:p w:rsidR="00A67C16" w:rsidRPr="00A67C16" w:rsidRDefault="00A67C16" w:rsidP="00A67C16">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Використовувати різноманітні застосунки і цифрові пристрої для виконання завдань, у вирішенні проблем, спілкування та сприяння діяльності індивідуально та у співпраці з іншими особами.</w:t>
      </w:r>
    </w:p>
    <w:p w:rsidR="00A67C16" w:rsidRPr="00A67C16" w:rsidRDefault="00A67C16" w:rsidP="00A67C16">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Розуміти, як і де цифрові технології  використовується у повсякденному житті (вдома, школі, на робочому місці рідних та близьких та в громаді) для вирішення практичних задач, усвідомлено використовувати інформаційні та комунікаційні технології й цифрові інструменти для доступу до інформації, спілкування та співпраці як творець та (або) споживач, а також самостійно опановувати нові технології.</w:t>
      </w:r>
    </w:p>
    <w:p w:rsidR="00A67C16" w:rsidRPr="00A67C16" w:rsidRDefault="00A67C16" w:rsidP="00A67C16">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Розробляти прості алгоритми, використовуючи різні середовища створення та виконання алгоритмів, у тому числі і робототехнічних.</w:t>
      </w:r>
    </w:p>
    <w:p w:rsidR="00A67C16" w:rsidRPr="00A67C16" w:rsidRDefault="00A67C16" w:rsidP="00A67C16">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Розуміти й пояснити етичні, соціальні та економічні проблеми, пов’язані з використанням ІКТ, поводитись безпечно з ґаджетами та використовувати мережеві сервіси.</w:t>
      </w:r>
    </w:p>
    <w:p w:rsidR="00A67C16" w:rsidRPr="00A67C16" w:rsidRDefault="00A67C16" w:rsidP="00A67C16">
      <w:pPr>
        <w:widowControl w:val="0"/>
        <w:numPr>
          <w:ilvl w:val="0"/>
          <w:numId w:val="15"/>
        </w:numPr>
        <w:autoSpaceDE w:val="0"/>
        <w:autoSpaceDN w:val="0"/>
        <w:spacing w:after="0" w:line="240"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Проявляти мотивацію до навчання, зацікавленість  та підтримувати її протягом усього процесу навчання.</w:t>
      </w:r>
    </w:p>
    <w:p w:rsidR="00A67C16" w:rsidRPr="00A67C16" w:rsidRDefault="00A67C16" w:rsidP="00A67C16">
      <w:pPr>
        <w:widowControl w:val="0"/>
        <w:numPr>
          <w:ilvl w:val="0"/>
          <w:numId w:val="15"/>
        </w:numPr>
        <w:autoSpaceDE w:val="0"/>
        <w:autoSpaceDN w:val="0"/>
        <w:spacing w:after="0" w:line="240"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Відповідально використовувати та критично оцінювати інформацію, дотримуватись авторського права під час використання цифрових документів, безпеки під час роботи з цифровими пристроями та в мережі.</w:t>
      </w:r>
    </w:p>
    <w:p w:rsidR="00A67C16" w:rsidRPr="00A67C16" w:rsidRDefault="00A67C16" w:rsidP="00A67C16">
      <w:pPr>
        <w:spacing w:after="0" w:line="259" w:lineRule="auto"/>
        <w:ind w:left="720" w:right="120" w:firstLine="56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ab/>
        <w:t xml:space="preserve">Учні </w:t>
      </w:r>
      <w:r w:rsidRPr="00A67C16">
        <w:rPr>
          <w:rFonts w:ascii="Times New Roman" w:eastAsia="Times New Roman" w:hAnsi="Times New Roman" w:cs="Times New Roman"/>
          <w:b/>
          <w:sz w:val="28"/>
          <w:szCs w:val="28"/>
        </w:rPr>
        <w:t>уміють</w:t>
      </w:r>
      <w:r w:rsidRPr="00A67C16">
        <w:rPr>
          <w:rFonts w:ascii="Times New Roman" w:eastAsia="Times New Roman" w:hAnsi="Times New Roman" w:cs="Times New Roman"/>
          <w:b/>
          <w:bCs/>
          <w:sz w:val="28"/>
          <w:szCs w:val="28"/>
        </w:rPr>
        <w:t>:</w:t>
      </w:r>
    </w:p>
    <w:p w:rsidR="00A67C16" w:rsidRPr="00A67C16" w:rsidRDefault="00A67C16" w:rsidP="00A67C16">
      <w:pPr>
        <w:numPr>
          <w:ilvl w:val="0"/>
          <w:numId w:val="13"/>
        </w:numPr>
        <w:spacing w:after="0" w:line="259"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подавати  та опрацьовувати дані з використанням цифрових пристроїв;</w:t>
      </w:r>
    </w:p>
    <w:p w:rsidR="00A67C16" w:rsidRPr="00A67C16" w:rsidRDefault="00A67C16" w:rsidP="00A67C16">
      <w:pPr>
        <w:numPr>
          <w:ilvl w:val="0"/>
          <w:numId w:val="13"/>
        </w:numPr>
        <w:spacing w:after="0" w:line="259"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використовувати застосунки для опрацювання текстів, графічних зображень в середовищі офісних програм, мультимедійних презентацій і електронних таблиць, побудови простих діаграм, схем;</w:t>
      </w:r>
    </w:p>
    <w:p w:rsidR="00A67C16" w:rsidRPr="00A67C16" w:rsidRDefault="00A67C16" w:rsidP="00A67C16">
      <w:pPr>
        <w:numPr>
          <w:ilvl w:val="1"/>
          <w:numId w:val="14"/>
        </w:numPr>
        <w:spacing w:after="0" w:line="259"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безпечно обмінюватись ресурсами та публікувати вебсторінки в інтернеті, спілкуватись за допомогою чату;</w:t>
      </w:r>
    </w:p>
    <w:p w:rsidR="00A67C16" w:rsidRPr="00A67C16" w:rsidRDefault="00A67C16" w:rsidP="00A67C16">
      <w:pPr>
        <w:numPr>
          <w:ilvl w:val="1"/>
          <w:numId w:val="14"/>
        </w:numPr>
        <w:spacing w:after="0" w:line="259"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колективно вирішувати проблеми у повсякденному житті;</w:t>
      </w:r>
    </w:p>
    <w:p w:rsidR="00A67C16" w:rsidRPr="00A67C16" w:rsidRDefault="00A67C16" w:rsidP="00A67C16">
      <w:pPr>
        <w:numPr>
          <w:ilvl w:val="1"/>
          <w:numId w:val="14"/>
        </w:numPr>
        <w:spacing w:after="0" w:line="259"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 xml:space="preserve">представляти моделі даних за допомогою таблиць, схем, карт знань, блок-схем та інструкцій з алгоритмізації; </w:t>
      </w:r>
    </w:p>
    <w:p w:rsidR="00A67C16" w:rsidRPr="00A67C16" w:rsidRDefault="00A67C16" w:rsidP="00A67C16">
      <w:pPr>
        <w:numPr>
          <w:ilvl w:val="1"/>
          <w:numId w:val="14"/>
        </w:numPr>
        <w:spacing w:after="0" w:line="259"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виконувати дослідницько-пізнавальну роботу в навчальних проєктах;</w:t>
      </w:r>
    </w:p>
    <w:p w:rsidR="00A67C16" w:rsidRPr="00A67C16" w:rsidRDefault="00A67C16" w:rsidP="00A67C16">
      <w:pPr>
        <w:numPr>
          <w:ilvl w:val="1"/>
          <w:numId w:val="14"/>
        </w:numPr>
        <w:spacing w:after="0" w:line="259" w:lineRule="auto"/>
        <w:ind w:right="1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створювати та редагувати зображення, розміщувати їх у своїх роботах, презентаціях, картах знань, вебсторінках, анімованих історіях, іграх та інших цифрових продуктах.</w:t>
      </w:r>
    </w:p>
    <w:p w:rsidR="00A67C16" w:rsidRPr="00A67C16" w:rsidRDefault="00A67C16" w:rsidP="00A67C16">
      <w:pPr>
        <w:spacing w:after="0" w:line="259" w:lineRule="auto"/>
        <w:ind w:firstLine="851"/>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lastRenderedPageBreak/>
        <w:t xml:space="preserve">В основу навчального курсу «Інформатика» для 7–9 класів покладено </w:t>
      </w:r>
      <w:r w:rsidRPr="00A67C16">
        <w:rPr>
          <w:rFonts w:ascii="Times New Roman" w:eastAsia="Times New Roman" w:hAnsi="Times New Roman" w:cs="Times New Roman"/>
          <w:i/>
          <w:sz w:val="28"/>
          <w:szCs w:val="28"/>
        </w:rPr>
        <w:t>дослідницько-пізнавальний і компетентнісний підходи</w:t>
      </w:r>
      <w:r w:rsidRPr="00A67C16">
        <w:rPr>
          <w:rFonts w:ascii="Times New Roman" w:eastAsia="Times New Roman" w:hAnsi="Times New Roman" w:cs="Times New Roman"/>
          <w:sz w:val="28"/>
          <w:szCs w:val="28"/>
        </w:rPr>
        <w:t>, що передбачає формування предметних і ключових компетентностей, а також розвиток певних мисленнєвих навичок.</w:t>
      </w:r>
    </w:p>
    <w:p w:rsidR="00A67C16" w:rsidRPr="00A67C16" w:rsidRDefault="00A67C16" w:rsidP="00A67C16">
      <w:pPr>
        <w:spacing w:after="0" w:line="259" w:lineRule="auto"/>
        <w:ind w:left="120" w:right="180" w:firstLine="20"/>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 xml:space="preserve">У процесі навчання інформатики учні розвивають </w:t>
      </w:r>
      <w:r w:rsidRPr="00A67C16">
        <w:rPr>
          <w:rFonts w:ascii="Times New Roman" w:eastAsia="Times New Roman" w:hAnsi="Times New Roman" w:cs="Times New Roman"/>
          <w:b/>
          <w:sz w:val="28"/>
          <w:szCs w:val="28"/>
        </w:rPr>
        <w:t>наскрізні вміння</w:t>
      </w:r>
      <w:r w:rsidRPr="00A67C16">
        <w:rPr>
          <w:rFonts w:ascii="Times New Roman" w:eastAsia="Times New Roman" w:hAnsi="Times New Roman" w:cs="Times New Roman"/>
          <w:b/>
          <w:bCs/>
          <w:sz w:val="28"/>
          <w:szCs w:val="28"/>
        </w:rPr>
        <w:t>:</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читати з розумінням, що передбачає здатність до емоційного, інтелектуального, естетичного сприймання й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й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та добору контраргументів;</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критично й системно мислити, що виявляється у визначенні характерних ознак явищ, подій, ідей, їх взаємозв’язків, умінні аналізувати й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та способи оцінювання якості доказів, надійності джерел і достовірності інформації;</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й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оцінювати ризики, що передбачає вміння розрізняти прийнятні та неприйнятні ризики, зважаючи на істотні фактори;</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і наслідків;</w:t>
      </w:r>
    </w:p>
    <w:p w:rsidR="00A67C16" w:rsidRPr="00A67C16" w:rsidRDefault="00A67C16" w:rsidP="00A67C16">
      <w:pPr>
        <w:widowControl w:val="0"/>
        <w:numPr>
          <w:ilvl w:val="1"/>
          <w:numId w:val="17"/>
        </w:numPr>
        <w:autoSpaceDE w:val="0"/>
        <w:autoSpaceDN w:val="0"/>
        <w:spacing w:after="0" w:line="240" w:lineRule="auto"/>
        <w:ind w:left="1276" w:right="180" w:hanging="567"/>
        <w:jc w:val="both"/>
        <w:rPr>
          <w:rFonts w:ascii="Times New Roman" w:eastAsia="Times New Roman" w:hAnsi="Times New Roman" w:cs="Times New Roman"/>
          <w:sz w:val="28"/>
          <w:szCs w:val="28"/>
        </w:rPr>
      </w:pPr>
      <w:r w:rsidRPr="00A67C16">
        <w:rPr>
          <w:rFonts w:ascii="Times New Roman" w:eastAsia="Times New Roman" w:hAnsi="Times New Roman" w:cs="Times New Roman"/>
          <w:sz w:val="28"/>
          <w:szCs w:val="28"/>
        </w:rPr>
        <w:t xml:space="preserve">розв’язувати проблеми, що передбачає вміння аналізувати проблемні ситуації, формулювати проблеми, висувати гіпотези, практично їх перевіряти й обґрунтовувати, здобувати потрібні дані з надійних джерел, презентувати й </w:t>
      </w:r>
      <w:r w:rsidRPr="00A67C16">
        <w:rPr>
          <w:rFonts w:ascii="Times New Roman" w:eastAsia="Times New Roman" w:hAnsi="Times New Roman" w:cs="Times New Roman"/>
          <w:sz w:val="28"/>
          <w:szCs w:val="28"/>
        </w:rPr>
        <w:lastRenderedPageBreak/>
        <w:t>аргументувати рішення;</w:t>
      </w:r>
    </w:p>
    <w:p w:rsidR="00A67C16" w:rsidRPr="00A67C16" w:rsidRDefault="00A67C16" w:rsidP="00A67C16">
      <w:pPr>
        <w:spacing w:after="0"/>
        <w:ind w:firstLine="709"/>
        <w:jc w:val="both"/>
        <w:rPr>
          <w:rFonts w:ascii="Times New Roman" w:hAnsi="Times New Roman" w:cs="Times New Roman"/>
          <w:sz w:val="28"/>
          <w:szCs w:val="28"/>
        </w:rPr>
      </w:pPr>
      <w:r w:rsidRPr="00A67C16">
        <w:rPr>
          <w:rFonts w:ascii="Times New Roman" w:eastAsia="Calibri" w:hAnsi="Times New Roman" w:cs="Times New Roman"/>
          <w:sz w:val="28"/>
          <w:szCs w:val="28"/>
        </w:rPr>
        <w:t>співпрацювати з іншими, що передбачає вміння обґрунтовувати переваги взаємодії під час спільної діяльності, планувати власну.</w:t>
      </w:r>
    </w:p>
    <w:p w:rsidR="00D66324" w:rsidRPr="009C5B5E" w:rsidRDefault="00D66324" w:rsidP="009C5B5E">
      <w:pPr>
        <w:spacing w:after="0"/>
        <w:ind w:firstLine="709"/>
        <w:rPr>
          <w:rFonts w:ascii="Times New Roman" w:hAnsi="Times New Roman" w:cs="Times New Roman"/>
          <w:sz w:val="28"/>
          <w:szCs w:val="28"/>
        </w:rPr>
      </w:pPr>
    </w:p>
    <w:p w:rsidR="009C5B5E" w:rsidRPr="009C5B5E" w:rsidRDefault="009C5B5E" w:rsidP="009C5B5E">
      <w:pPr>
        <w:spacing w:after="0"/>
        <w:ind w:firstLine="709"/>
        <w:rPr>
          <w:rFonts w:ascii="Times New Roman" w:hAnsi="Times New Roman" w:cs="Times New Roman"/>
          <w:sz w:val="28"/>
          <w:szCs w:val="28"/>
        </w:rPr>
        <w:sectPr w:rsidR="009C5B5E" w:rsidRPr="009C5B5E" w:rsidSect="00A67C16">
          <w:pgSz w:w="16838" w:h="11906" w:orient="landscape"/>
          <w:pgMar w:top="567" w:right="567" w:bottom="851" w:left="851" w:header="709" w:footer="0" w:gutter="0"/>
          <w:cols w:space="708"/>
          <w:docGrid w:linePitch="360"/>
        </w:sectPr>
      </w:pPr>
    </w:p>
    <w:p w:rsidR="00D66324" w:rsidRDefault="00D66324" w:rsidP="00D66324">
      <w:pPr>
        <w:shd w:val="clear" w:color="auto" w:fill="FFFFFF"/>
        <w:spacing w:after="0" w:line="240" w:lineRule="auto"/>
        <w:jc w:val="center"/>
        <w:rPr>
          <w:rFonts w:ascii="Times New Roman" w:eastAsia="Times New Roman" w:hAnsi="Times New Roman" w:cs="Times New Roman"/>
          <w:b/>
          <w:bCs/>
          <w:color w:val="050505"/>
          <w:sz w:val="28"/>
          <w:szCs w:val="28"/>
          <w:lang w:eastAsia="uk-UA"/>
        </w:rPr>
      </w:pPr>
      <w:r w:rsidRPr="0016208B">
        <w:rPr>
          <w:rFonts w:ascii="Times New Roman" w:eastAsia="Times New Roman" w:hAnsi="Times New Roman" w:cs="Times New Roman"/>
          <w:b/>
          <w:bCs/>
          <w:color w:val="050505"/>
          <w:sz w:val="28"/>
          <w:szCs w:val="28"/>
          <w:lang w:eastAsia="uk-UA"/>
        </w:rPr>
        <w:lastRenderedPageBreak/>
        <w:t>ІІ. Зміст навчання інформатики</w:t>
      </w:r>
    </w:p>
    <w:p w:rsidR="00D66324" w:rsidRDefault="00D66324" w:rsidP="00D66324">
      <w:pPr>
        <w:jc w:val="center"/>
        <w:rPr>
          <w:rFonts w:ascii="Times New Roman" w:eastAsia="Times New Roman" w:hAnsi="Times New Roman" w:cs="Times New Roman"/>
          <w:b/>
          <w:sz w:val="28"/>
          <w:szCs w:val="28"/>
        </w:rPr>
      </w:pPr>
      <w:r w:rsidRPr="0005243A">
        <w:rPr>
          <w:rFonts w:ascii="Times New Roman" w:eastAsia="Times New Roman" w:hAnsi="Times New Roman" w:cs="Times New Roman"/>
          <w:b/>
          <w:sz w:val="28"/>
          <w:szCs w:val="28"/>
        </w:rPr>
        <w:t>(</w:t>
      </w:r>
      <w:r w:rsidR="00794832">
        <w:rPr>
          <w:rFonts w:ascii="Times New Roman" w:eastAsia="Times New Roman" w:hAnsi="Times New Roman" w:cs="Times New Roman"/>
          <w:b/>
          <w:sz w:val="28"/>
          <w:szCs w:val="28"/>
        </w:rPr>
        <w:t xml:space="preserve">1,5 </w:t>
      </w:r>
      <w:r>
        <w:rPr>
          <w:rFonts w:ascii="Times New Roman" w:eastAsia="Times New Roman" w:hAnsi="Times New Roman" w:cs="Times New Roman"/>
          <w:b/>
          <w:sz w:val="28"/>
          <w:szCs w:val="28"/>
        </w:rPr>
        <w:t>г</w:t>
      </w:r>
      <w:r w:rsidRPr="0005243A">
        <w:rPr>
          <w:rFonts w:ascii="Times New Roman" w:eastAsia="Times New Roman" w:hAnsi="Times New Roman" w:cs="Times New Roman"/>
          <w:b/>
          <w:sz w:val="28"/>
          <w:szCs w:val="28"/>
        </w:rPr>
        <w:t xml:space="preserve">одини/тиждень, </w:t>
      </w:r>
      <w:r w:rsidR="00794832">
        <w:rPr>
          <w:rFonts w:ascii="Times New Roman" w:eastAsia="Times New Roman" w:hAnsi="Times New Roman" w:cs="Times New Roman"/>
          <w:b/>
          <w:sz w:val="28"/>
          <w:szCs w:val="28"/>
        </w:rPr>
        <w:t>52</w:t>
      </w:r>
      <w:r w:rsidRPr="0005243A">
        <w:rPr>
          <w:rFonts w:ascii="Times New Roman" w:eastAsia="Times New Roman" w:hAnsi="Times New Roman" w:cs="Times New Roman"/>
          <w:b/>
          <w:sz w:val="28"/>
          <w:szCs w:val="28"/>
        </w:rPr>
        <w:t xml:space="preserve"> год/рік)</w:t>
      </w:r>
    </w:p>
    <w:tbl>
      <w:tblPr>
        <w:tblStyle w:val="TableGrid"/>
        <w:tblW w:w="15339" w:type="dxa"/>
        <w:tblLook w:val="04A0"/>
      </w:tblPr>
      <w:tblGrid>
        <w:gridCol w:w="988"/>
        <w:gridCol w:w="5386"/>
        <w:gridCol w:w="3544"/>
        <w:gridCol w:w="5415"/>
        <w:gridCol w:w="6"/>
      </w:tblGrid>
      <w:tr w:rsidR="00BF4557" w:rsidRPr="00BF4557" w:rsidTr="00945AAF">
        <w:trPr>
          <w:gridAfter w:val="1"/>
          <w:wAfter w:w="6" w:type="dxa"/>
          <w:tblHeader/>
        </w:trPr>
        <w:tc>
          <w:tcPr>
            <w:tcW w:w="988" w:type="dxa"/>
            <w:shd w:val="clear" w:color="auto" w:fill="D9D9D9" w:themeFill="background1" w:themeFillShade="D9"/>
            <w:vAlign w:val="center"/>
          </w:tcPr>
          <w:p w:rsidR="00D66324" w:rsidRPr="00BF4557" w:rsidRDefault="00D66324" w:rsidP="00BF4557">
            <w:pPr>
              <w:spacing w:after="120" w:line="240" w:lineRule="auto"/>
              <w:jc w:val="center"/>
              <w:rPr>
                <w:rFonts w:ascii="Times New Roman" w:hAnsi="Times New Roman" w:cs="Times New Roman"/>
                <w:b/>
                <w:bCs/>
                <w:sz w:val="24"/>
                <w:szCs w:val="24"/>
              </w:rPr>
            </w:pPr>
            <w:r w:rsidRPr="00BF4557">
              <w:rPr>
                <w:rFonts w:ascii="Times New Roman" w:hAnsi="Times New Roman" w:cs="Times New Roman"/>
                <w:b/>
                <w:bCs/>
                <w:sz w:val="24"/>
                <w:szCs w:val="24"/>
              </w:rPr>
              <w:t>№ теми</w:t>
            </w:r>
          </w:p>
        </w:tc>
        <w:tc>
          <w:tcPr>
            <w:tcW w:w="5386" w:type="dxa"/>
            <w:shd w:val="clear" w:color="auto" w:fill="D9D9D9" w:themeFill="background1" w:themeFillShade="D9"/>
            <w:vAlign w:val="center"/>
          </w:tcPr>
          <w:p w:rsidR="00D66324" w:rsidRPr="00BF4557" w:rsidRDefault="00D66324" w:rsidP="00BF4557">
            <w:pPr>
              <w:spacing w:after="120" w:line="240" w:lineRule="auto"/>
              <w:jc w:val="center"/>
              <w:rPr>
                <w:rFonts w:ascii="Times New Roman" w:hAnsi="Times New Roman" w:cs="Times New Roman"/>
                <w:b/>
                <w:bCs/>
                <w:sz w:val="24"/>
                <w:szCs w:val="24"/>
              </w:rPr>
            </w:pPr>
            <w:r w:rsidRPr="00BF4557">
              <w:rPr>
                <w:rFonts w:ascii="Times New Roman" w:hAnsi="Times New Roman" w:cs="Times New Roman"/>
                <w:b/>
                <w:bCs/>
                <w:sz w:val="24"/>
                <w:szCs w:val="24"/>
              </w:rPr>
              <w:t>Очікувані результати навчання</w:t>
            </w:r>
          </w:p>
        </w:tc>
        <w:tc>
          <w:tcPr>
            <w:tcW w:w="3544" w:type="dxa"/>
            <w:shd w:val="clear" w:color="auto" w:fill="D9D9D9" w:themeFill="background1" w:themeFillShade="D9"/>
            <w:vAlign w:val="center"/>
          </w:tcPr>
          <w:p w:rsidR="00D66324" w:rsidRPr="00BF4557" w:rsidRDefault="00D66324" w:rsidP="00BF4557">
            <w:pPr>
              <w:spacing w:after="120" w:line="240" w:lineRule="auto"/>
              <w:jc w:val="center"/>
              <w:rPr>
                <w:rFonts w:ascii="Times New Roman" w:hAnsi="Times New Roman" w:cs="Times New Roman"/>
                <w:b/>
                <w:bCs/>
                <w:sz w:val="24"/>
                <w:szCs w:val="24"/>
              </w:rPr>
            </w:pPr>
            <w:r w:rsidRPr="00BF4557">
              <w:rPr>
                <w:rFonts w:ascii="Times New Roman" w:hAnsi="Times New Roman" w:cs="Times New Roman"/>
                <w:b/>
                <w:bCs/>
                <w:sz w:val="24"/>
                <w:szCs w:val="24"/>
              </w:rPr>
              <w:t>Пропонований зміст навчального предмета</w:t>
            </w:r>
          </w:p>
        </w:tc>
        <w:tc>
          <w:tcPr>
            <w:tcW w:w="5415" w:type="dxa"/>
            <w:shd w:val="clear" w:color="auto" w:fill="D9D9D9" w:themeFill="background1" w:themeFillShade="D9"/>
            <w:vAlign w:val="center"/>
          </w:tcPr>
          <w:p w:rsidR="00D66324" w:rsidRPr="00BF4557" w:rsidRDefault="00D66324" w:rsidP="00BF4557">
            <w:pPr>
              <w:spacing w:after="120" w:line="240" w:lineRule="auto"/>
              <w:jc w:val="center"/>
              <w:rPr>
                <w:rFonts w:ascii="Times New Roman" w:hAnsi="Times New Roman" w:cs="Times New Roman"/>
                <w:b/>
                <w:bCs/>
                <w:sz w:val="24"/>
                <w:szCs w:val="24"/>
              </w:rPr>
            </w:pPr>
            <w:r w:rsidRPr="00BF4557">
              <w:rPr>
                <w:rFonts w:ascii="Times New Roman" w:hAnsi="Times New Roman" w:cs="Times New Roman"/>
                <w:b/>
                <w:bCs/>
                <w:sz w:val="24"/>
                <w:szCs w:val="24"/>
              </w:rPr>
              <w:t>Пропоновані види навчальної діяльності</w:t>
            </w:r>
          </w:p>
        </w:tc>
      </w:tr>
      <w:tr w:rsidR="00BF4557" w:rsidRPr="00BF4557" w:rsidTr="00945AAF">
        <w:trPr>
          <w:trHeight w:val="526"/>
        </w:trPr>
        <w:tc>
          <w:tcPr>
            <w:tcW w:w="15339" w:type="dxa"/>
            <w:gridSpan w:val="5"/>
          </w:tcPr>
          <w:p w:rsidR="00BF4557" w:rsidRPr="00BF4557" w:rsidRDefault="00AB6CF3" w:rsidP="00BF4557">
            <w:pPr>
              <w:pBdr>
                <w:top w:val="nil"/>
                <w:left w:val="nil"/>
                <w:bottom w:val="nil"/>
                <w:right w:val="nil"/>
                <w:between w:val="nil"/>
              </w:pBdr>
              <w:spacing w:after="120" w:line="240" w:lineRule="auto"/>
              <w:jc w:val="center"/>
              <w:rPr>
                <w:rFonts w:ascii="Times New Roman" w:hAnsi="Times New Roman" w:cs="Times New Roman"/>
                <w:b/>
                <w:bCs/>
                <w:color w:val="000000"/>
                <w:sz w:val="24"/>
                <w:szCs w:val="24"/>
              </w:rPr>
            </w:pPr>
            <w:r w:rsidRPr="00AB6CF3">
              <w:rPr>
                <w:rFonts w:ascii="Times New Roman" w:hAnsi="Times New Roman" w:cs="Times New Roman"/>
                <w:b/>
                <w:color w:val="000000"/>
                <w:sz w:val="24"/>
                <w:szCs w:val="24"/>
              </w:rPr>
              <w:t xml:space="preserve">Інформація та інформаційна грамотність </w:t>
            </w:r>
            <w:r w:rsidR="00BF4557" w:rsidRPr="00BF4557">
              <w:rPr>
                <w:rFonts w:ascii="Times New Roman" w:hAnsi="Times New Roman" w:cs="Times New Roman"/>
                <w:b/>
                <w:bCs/>
                <w:color w:val="000000"/>
                <w:sz w:val="24"/>
                <w:szCs w:val="24"/>
              </w:rPr>
              <w:t>(</w:t>
            </w:r>
            <w:r w:rsidR="00147A13">
              <w:rPr>
                <w:rFonts w:ascii="Times New Roman" w:hAnsi="Times New Roman" w:cs="Times New Roman"/>
                <w:b/>
                <w:bCs/>
                <w:color w:val="000000"/>
                <w:sz w:val="24"/>
                <w:szCs w:val="24"/>
              </w:rPr>
              <w:t>1</w:t>
            </w:r>
            <w:r w:rsidR="00F761DF">
              <w:rPr>
                <w:rFonts w:ascii="Times New Roman" w:hAnsi="Times New Roman" w:cs="Times New Roman"/>
                <w:b/>
                <w:bCs/>
                <w:color w:val="000000"/>
                <w:sz w:val="24"/>
                <w:szCs w:val="24"/>
              </w:rPr>
              <w:t>2</w:t>
            </w:r>
            <w:r w:rsidR="00BF4557" w:rsidRPr="00BF4557">
              <w:rPr>
                <w:rFonts w:ascii="Times New Roman" w:hAnsi="Times New Roman" w:cs="Times New Roman"/>
                <w:b/>
                <w:bCs/>
                <w:color w:val="000000"/>
                <w:sz w:val="24"/>
                <w:szCs w:val="24"/>
              </w:rPr>
              <w:t xml:space="preserve"> год.)</w:t>
            </w:r>
          </w:p>
        </w:tc>
      </w:tr>
      <w:tr w:rsidR="00BF4557" w:rsidRPr="00BF4557" w:rsidTr="00945AAF">
        <w:trPr>
          <w:gridAfter w:val="1"/>
          <w:wAfter w:w="6" w:type="dxa"/>
          <w:trHeight w:val="2121"/>
        </w:trPr>
        <w:tc>
          <w:tcPr>
            <w:tcW w:w="988" w:type="dxa"/>
          </w:tcPr>
          <w:p w:rsidR="00BF4557" w:rsidRPr="00BF4557" w:rsidRDefault="00BF4557" w:rsidP="00E41B8B">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F02748" w:rsidRPr="00F02748" w:rsidRDefault="00F02748" w:rsidP="00F02748">
            <w:pPr>
              <w:pStyle w:val="a"/>
              <w:spacing w:before="0" w:after="120"/>
              <w:ind w:firstLine="0"/>
              <w:rPr>
                <w:rFonts w:ascii="Times New Roman" w:hAnsi="Times New Roman"/>
                <w:sz w:val="24"/>
                <w:szCs w:val="24"/>
              </w:rPr>
            </w:pPr>
            <w:r>
              <w:rPr>
                <w:rFonts w:ascii="Times New Roman" w:hAnsi="Times New Roman"/>
                <w:sz w:val="24"/>
                <w:szCs w:val="24"/>
              </w:rPr>
              <w:t>В</w:t>
            </w:r>
            <w:r w:rsidRPr="00F02748">
              <w:rPr>
                <w:rFonts w:ascii="Times New Roman" w:hAnsi="Times New Roman"/>
                <w:sz w:val="24"/>
                <w:szCs w:val="24"/>
              </w:rPr>
              <w:t>изначає проблеми, які можна розв’язати за допомогою моделювання і симуляції</w:t>
            </w:r>
            <w:r>
              <w:rPr>
                <w:rFonts w:ascii="Times New Roman" w:hAnsi="Times New Roman"/>
                <w:sz w:val="24"/>
                <w:szCs w:val="24"/>
              </w:rPr>
              <w:t>.</w:t>
            </w:r>
          </w:p>
          <w:p w:rsidR="00AB6CF3" w:rsidRPr="00AB6CF3" w:rsidRDefault="00F02748" w:rsidP="00F02748">
            <w:pPr>
              <w:pStyle w:val="a"/>
              <w:spacing w:before="0" w:after="120"/>
              <w:ind w:firstLine="0"/>
              <w:rPr>
                <w:rFonts w:ascii="Times New Roman" w:hAnsi="Times New Roman"/>
                <w:sz w:val="24"/>
                <w:szCs w:val="24"/>
              </w:rPr>
            </w:pPr>
            <w:r w:rsidRPr="00F02748">
              <w:rPr>
                <w:rFonts w:ascii="Times New Roman" w:hAnsi="Times New Roman"/>
                <w:sz w:val="24"/>
                <w:szCs w:val="24"/>
              </w:rPr>
              <w:t>[9 ІФО 1.3.1-1]</w:t>
            </w:r>
          </w:p>
          <w:p w:rsidR="00AB6CF3" w:rsidRDefault="00AB6CF3" w:rsidP="00AB6CF3">
            <w:pPr>
              <w:pStyle w:val="a"/>
              <w:spacing w:before="0" w:after="120"/>
              <w:ind w:firstLine="0"/>
              <w:rPr>
                <w:rFonts w:ascii="Times New Roman" w:hAnsi="Times New Roman"/>
                <w:sz w:val="24"/>
                <w:szCs w:val="24"/>
              </w:rPr>
            </w:pPr>
            <w:r w:rsidRPr="00AB6CF3">
              <w:rPr>
                <w:rFonts w:ascii="Times New Roman" w:hAnsi="Times New Roman"/>
                <w:sz w:val="24"/>
                <w:szCs w:val="24"/>
              </w:rPr>
              <w:t>Формулює гіпотези щодо розв’язання проблеми з використанням інформаційних технологій.</w:t>
            </w:r>
          </w:p>
          <w:p w:rsidR="00EC7976" w:rsidRPr="00AB6CF3" w:rsidRDefault="00EC7976" w:rsidP="00AB6CF3">
            <w:pPr>
              <w:pStyle w:val="a"/>
              <w:spacing w:before="0" w:after="120"/>
              <w:ind w:firstLine="0"/>
              <w:rPr>
                <w:rFonts w:ascii="Times New Roman" w:hAnsi="Times New Roman"/>
                <w:sz w:val="24"/>
                <w:szCs w:val="24"/>
              </w:rPr>
            </w:pPr>
            <w:r w:rsidRPr="00EC7976">
              <w:rPr>
                <w:rFonts w:ascii="Times New Roman" w:hAnsi="Times New Roman"/>
                <w:sz w:val="24"/>
                <w:szCs w:val="24"/>
              </w:rPr>
              <w:t>[9 ІФО 1.3.1-2]</w:t>
            </w:r>
          </w:p>
          <w:p w:rsidR="00AB6CF3" w:rsidRDefault="00101D31" w:rsidP="00AB6CF3">
            <w:pPr>
              <w:pStyle w:val="a"/>
              <w:spacing w:before="0" w:after="120"/>
              <w:ind w:firstLine="0"/>
              <w:rPr>
                <w:rFonts w:ascii="Times New Roman" w:hAnsi="Times New Roman"/>
                <w:sz w:val="24"/>
                <w:szCs w:val="24"/>
              </w:rPr>
            </w:pPr>
            <w:r>
              <w:rPr>
                <w:rFonts w:ascii="Times New Roman" w:hAnsi="Times New Roman"/>
                <w:sz w:val="24"/>
                <w:szCs w:val="24"/>
              </w:rPr>
              <w:t>С</w:t>
            </w:r>
            <w:r w:rsidRPr="00101D31">
              <w:rPr>
                <w:rFonts w:ascii="Times New Roman" w:hAnsi="Times New Roman"/>
                <w:sz w:val="24"/>
                <w:szCs w:val="24"/>
              </w:rPr>
              <w:t>творює і розглядає набори даних для перевірки, підтвердження чи спростування твердження/гіпотези</w:t>
            </w:r>
            <w:r w:rsidR="00AB6CF3" w:rsidRPr="00AB6CF3">
              <w:rPr>
                <w:rFonts w:ascii="Times New Roman" w:hAnsi="Times New Roman"/>
                <w:sz w:val="24"/>
                <w:szCs w:val="24"/>
              </w:rPr>
              <w:t>.</w:t>
            </w:r>
          </w:p>
          <w:p w:rsidR="00101D31" w:rsidRPr="00AB6CF3" w:rsidRDefault="00101D31" w:rsidP="00AB6CF3">
            <w:pPr>
              <w:pStyle w:val="a"/>
              <w:spacing w:before="0" w:after="120"/>
              <w:ind w:firstLine="0"/>
              <w:rPr>
                <w:rFonts w:ascii="Times New Roman" w:hAnsi="Times New Roman"/>
                <w:sz w:val="24"/>
                <w:szCs w:val="24"/>
              </w:rPr>
            </w:pPr>
            <w:r w:rsidRPr="00101D31">
              <w:rPr>
                <w:rFonts w:ascii="Times New Roman" w:hAnsi="Times New Roman"/>
                <w:sz w:val="24"/>
                <w:szCs w:val="24"/>
              </w:rPr>
              <w:t>[9 ІФО 1.3.1-3]</w:t>
            </w:r>
          </w:p>
          <w:p w:rsidR="00AB6CF3" w:rsidRDefault="00AB6CF3" w:rsidP="00AB6CF3">
            <w:pPr>
              <w:pStyle w:val="a"/>
              <w:spacing w:before="0" w:after="120"/>
              <w:ind w:firstLine="0"/>
              <w:rPr>
                <w:rFonts w:ascii="Times New Roman" w:hAnsi="Times New Roman"/>
                <w:sz w:val="24"/>
                <w:szCs w:val="24"/>
              </w:rPr>
            </w:pPr>
            <w:r w:rsidRPr="00AB6CF3">
              <w:rPr>
                <w:rFonts w:ascii="Times New Roman" w:hAnsi="Times New Roman"/>
                <w:sz w:val="24"/>
                <w:szCs w:val="24"/>
              </w:rPr>
              <w:t>Будує, тестує, змінює інформаційну модель для підтвердження/спростуваннягіпотези, дослідження систем реального світу.</w:t>
            </w:r>
          </w:p>
          <w:p w:rsidR="002E5919" w:rsidRPr="00AB6CF3" w:rsidRDefault="002E5919" w:rsidP="00AB6CF3">
            <w:pPr>
              <w:pStyle w:val="a"/>
              <w:spacing w:before="0" w:after="120"/>
              <w:ind w:firstLine="0"/>
              <w:rPr>
                <w:rFonts w:ascii="Times New Roman" w:hAnsi="Times New Roman"/>
                <w:sz w:val="24"/>
                <w:szCs w:val="24"/>
              </w:rPr>
            </w:pPr>
            <w:r w:rsidRPr="002E5919">
              <w:rPr>
                <w:rFonts w:ascii="Times New Roman" w:hAnsi="Times New Roman"/>
                <w:sz w:val="24"/>
                <w:szCs w:val="24"/>
              </w:rPr>
              <w:t>[9 ІФО 1.3.1-5]</w:t>
            </w:r>
          </w:p>
          <w:p w:rsidR="00AB6CF3" w:rsidRDefault="00AB6CF3" w:rsidP="00AB6CF3">
            <w:pPr>
              <w:pStyle w:val="a"/>
              <w:spacing w:before="0" w:after="120"/>
              <w:ind w:firstLine="0"/>
              <w:rPr>
                <w:rFonts w:ascii="Times New Roman" w:hAnsi="Times New Roman"/>
                <w:sz w:val="24"/>
                <w:szCs w:val="24"/>
              </w:rPr>
            </w:pPr>
            <w:r w:rsidRPr="00AB6CF3">
              <w:rPr>
                <w:rFonts w:ascii="Times New Roman" w:hAnsi="Times New Roman"/>
                <w:sz w:val="24"/>
                <w:szCs w:val="24"/>
              </w:rPr>
              <w:t>Пояснює обмеженість моделей порівняно з реальними об’єктами чи системами.</w:t>
            </w:r>
          </w:p>
          <w:p w:rsidR="002E5919" w:rsidRPr="00AB6CF3" w:rsidRDefault="002E5919" w:rsidP="00AB6CF3">
            <w:pPr>
              <w:pStyle w:val="a"/>
              <w:spacing w:before="0" w:after="120"/>
              <w:ind w:firstLine="0"/>
              <w:rPr>
                <w:rFonts w:ascii="Times New Roman" w:hAnsi="Times New Roman"/>
                <w:sz w:val="24"/>
                <w:szCs w:val="24"/>
              </w:rPr>
            </w:pPr>
            <w:r w:rsidRPr="002E5919">
              <w:rPr>
                <w:rFonts w:ascii="Times New Roman" w:hAnsi="Times New Roman"/>
                <w:sz w:val="24"/>
                <w:szCs w:val="24"/>
              </w:rPr>
              <w:t>[9 ІФО 1.3.1-6]</w:t>
            </w:r>
          </w:p>
          <w:p w:rsidR="00AB6CF3" w:rsidRDefault="00AB6CF3" w:rsidP="00AB6CF3">
            <w:pPr>
              <w:pStyle w:val="a"/>
              <w:spacing w:before="0" w:after="120"/>
              <w:ind w:firstLine="0"/>
              <w:rPr>
                <w:rFonts w:ascii="Times New Roman" w:hAnsi="Times New Roman"/>
                <w:sz w:val="24"/>
                <w:szCs w:val="24"/>
              </w:rPr>
            </w:pPr>
            <w:r w:rsidRPr="00AB6CF3">
              <w:rPr>
                <w:rFonts w:ascii="Times New Roman" w:hAnsi="Times New Roman"/>
                <w:sz w:val="24"/>
                <w:szCs w:val="24"/>
              </w:rPr>
              <w:t>Розрізняє залежні й незалежні події, що змінюють стан інформаційної моделі.</w:t>
            </w:r>
          </w:p>
          <w:p w:rsidR="002E5919" w:rsidRPr="00AB6CF3" w:rsidRDefault="002E5919" w:rsidP="00AB6CF3">
            <w:pPr>
              <w:pStyle w:val="a"/>
              <w:spacing w:before="0" w:after="120"/>
              <w:ind w:firstLine="0"/>
              <w:rPr>
                <w:rFonts w:ascii="Times New Roman" w:hAnsi="Times New Roman"/>
                <w:sz w:val="24"/>
                <w:szCs w:val="24"/>
              </w:rPr>
            </w:pPr>
            <w:r w:rsidRPr="002E5919">
              <w:rPr>
                <w:rFonts w:ascii="Times New Roman" w:hAnsi="Times New Roman"/>
                <w:sz w:val="24"/>
                <w:szCs w:val="24"/>
              </w:rPr>
              <w:t>[9 ІФО 1.3.1-7]</w:t>
            </w:r>
          </w:p>
          <w:p w:rsidR="00AB6CF3" w:rsidRDefault="00AB6CF3" w:rsidP="00AB6CF3">
            <w:pPr>
              <w:pStyle w:val="a"/>
              <w:spacing w:before="0" w:after="120"/>
              <w:ind w:firstLine="0"/>
              <w:rPr>
                <w:rFonts w:ascii="Times New Roman" w:hAnsi="Times New Roman"/>
                <w:sz w:val="24"/>
                <w:szCs w:val="24"/>
              </w:rPr>
            </w:pPr>
            <w:r w:rsidRPr="00AB6CF3">
              <w:rPr>
                <w:rFonts w:ascii="Times New Roman" w:hAnsi="Times New Roman"/>
                <w:sz w:val="24"/>
                <w:szCs w:val="24"/>
              </w:rPr>
              <w:t>Визначає причинно-наслідкові зв’язки в готовій моделі, а також способи їх підтвердження.</w:t>
            </w:r>
          </w:p>
          <w:p w:rsidR="002E5919" w:rsidRPr="00AB6CF3" w:rsidRDefault="002E5919" w:rsidP="00AB6CF3">
            <w:pPr>
              <w:pStyle w:val="a"/>
              <w:spacing w:before="0" w:after="120"/>
              <w:ind w:firstLine="0"/>
              <w:rPr>
                <w:rFonts w:ascii="Times New Roman" w:hAnsi="Times New Roman"/>
                <w:sz w:val="24"/>
                <w:szCs w:val="24"/>
              </w:rPr>
            </w:pPr>
            <w:r w:rsidRPr="002E5919">
              <w:rPr>
                <w:rFonts w:ascii="Times New Roman" w:hAnsi="Times New Roman"/>
                <w:sz w:val="24"/>
                <w:szCs w:val="24"/>
              </w:rPr>
              <w:lastRenderedPageBreak/>
              <w:t>[9 ІФО 1.3.2-1]</w:t>
            </w:r>
          </w:p>
          <w:p w:rsidR="00AB6CF3" w:rsidRDefault="00AB6CF3" w:rsidP="00AB6CF3">
            <w:pPr>
              <w:pStyle w:val="a"/>
              <w:spacing w:before="0" w:after="120"/>
              <w:ind w:firstLine="0"/>
              <w:rPr>
                <w:rFonts w:ascii="Times New Roman" w:hAnsi="Times New Roman"/>
                <w:sz w:val="24"/>
                <w:szCs w:val="24"/>
              </w:rPr>
            </w:pPr>
            <w:r w:rsidRPr="00AB6CF3">
              <w:rPr>
                <w:rFonts w:ascii="Times New Roman" w:hAnsi="Times New Roman"/>
                <w:sz w:val="24"/>
                <w:szCs w:val="24"/>
              </w:rPr>
              <w:t>Прогнозує результати/ризики зміни стану моделі внаслідокзміни значень властивостей і робить висновки, наскільки отримані результати експерименту з моделлю відповідають гіпотезі/прогнозу.</w:t>
            </w:r>
          </w:p>
          <w:p w:rsidR="002E5919" w:rsidRPr="00BF4557" w:rsidRDefault="002E5919" w:rsidP="00AB6CF3">
            <w:pPr>
              <w:pStyle w:val="a"/>
              <w:spacing w:before="0" w:after="120"/>
              <w:ind w:firstLine="0"/>
              <w:rPr>
                <w:rFonts w:ascii="Times New Roman" w:hAnsi="Times New Roman"/>
                <w:sz w:val="24"/>
                <w:szCs w:val="24"/>
              </w:rPr>
            </w:pPr>
            <w:r w:rsidRPr="002E5919">
              <w:rPr>
                <w:rFonts w:ascii="Times New Roman" w:hAnsi="Times New Roman"/>
                <w:sz w:val="24"/>
                <w:szCs w:val="24"/>
              </w:rPr>
              <w:t>[9 ІФО 1.3.2-2]</w:t>
            </w:r>
          </w:p>
        </w:tc>
        <w:tc>
          <w:tcPr>
            <w:tcW w:w="3544" w:type="dxa"/>
          </w:tcPr>
          <w:p w:rsidR="00117448" w:rsidRPr="00117448" w:rsidRDefault="00117448" w:rsidP="00117448">
            <w:pPr>
              <w:spacing w:after="120"/>
              <w:rPr>
                <w:rFonts w:ascii="Times New Roman" w:hAnsi="Times New Roman" w:cs="Times New Roman"/>
                <w:sz w:val="24"/>
                <w:szCs w:val="24"/>
              </w:rPr>
            </w:pPr>
            <w:r w:rsidRPr="00117448">
              <w:rPr>
                <w:rFonts w:ascii="Times New Roman" w:hAnsi="Times New Roman" w:cs="Times New Roman"/>
                <w:sz w:val="24"/>
                <w:szCs w:val="24"/>
              </w:rPr>
              <w:lastRenderedPageBreak/>
              <w:t>Проблеми, які можна розв’язати за допомогою комп’ютерного моделювання та симуляції.</w:t>
            </w:r>
          </w:p>
          <w:p w:rsidR="00117448" w:rsidRPr="00117448" w:rsidRDefault="00117448" w:rsidP="00117448">
            <w:pPr>
              <w:spacing w:after="120"/>
              <w:rPr>
                <w:rFonts w:ascii="Times New Roman" w:hAnsi="Times New Roman" w:cs="Times New Roman"/>
                <w:sz w:val="24"/>
                <w:szCs w:val="24"/>
              </w:rPr>
            </w:pPr>
            <w:r w:rsidRPr="00117448">
              <w:rPr>
                <w:rFonts w:ascii="Times New Roman" w:hAnsi="Times New Roman" w:cs="Times New Roman"/>
                <w:sz w:val="24"/>
                <w:szCs w:val="24"/>
              </w:rPr>
              <w:t>Залежні й незалежні події, що змінюють стан інформаційної моделі. Причинно-наслідкові зв’язки в готовій моделі, а також способи їх підтвердження.</w:t>
            </w:r>
          </w:p>
          <w:p w:rsidR="00117448" w:rsidRPr="00117448" w:rsidRDefault="00117448" w:rsidP="00117448">
            <w:pPr>
              <w:spacing w:after="120"/>
              <w:rPr>
                <w:rFonts w:ascii="Times New Roman" w:hAnsi="Times New Roman" w:cs="Times New Roman"/>
                <w:sz w:val="24"/>
                <w:szCs w:val="24"/>
              </w:rPr>
            </w:pPr>
            <w:r w:rsidRPr="00117448">
              <w:rPr>
                <w:rFonts w:ascii="Times New Roman" w:hAnsi="Times New Roman" w:cs="Times New Roman"/>
                <w:sz w:val="24"/>
                <w:szCs w:val="24"/>
              </w:rPr>
              <w:t>Інформаційні моделі для дослідження систем реального світу.</w:t>
            </w:r>
          </w:p>
          <w:p w:rsidR="00BF4557" w:rsidRPr="00B34CED" w:rsidRDefault="00117448" w:rsidP="00117448">
            <w:pPr>
              <w:spacing w:after="120"/>
              <w:rPr>
                <w:rFonts w:ascii="Times New Roman" w:hAnsi="Times New Roman" w:cs="Times New Roman"/>
                <w:sz w:val="24"/>
                <w:szCs w:val="24"/>
              </w:rPr>
            </w:pPr>
            <w:r w:rsidRPr="00117448">
              <w:rPr>
                <w:rFonts w:ascii="Times New Roman" w:hAnsi="Times New Roman" w:cs="Times New Roman"/>
                <w:sz w:val="24"/>
                <w:szCs w:val="24"/>
              </w:rPr>
              <w:t>Результати/ризики зміни стану моделі внаслідок зміни значень властивостей.</w:t>
            </w:r>
          </w:p>
        </w:tc>
        <w:tc>
          <w:tcPr>
            <w:tcW w:w="5415" w:type="dxa"/>
          </w:tcPr>
          <w:p w:rsidR="00117448" w:rsidRPr="00117448" w:rsidRDefault="00117448" w:rsidP="00117448">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117448">
              <w:rPr>
                <w:rFonts w:ascii="Times New Roman" w:eastAsia="Times New Roman" w:hAnsi="Times New Roman" w:cs="Times New Roman"/>
                <w:sz w:val="24"/>
                <w:szCs w:val="24"/>
              </w:rPr>
              <w:t>Складає інфографіку про проблеми, які можна розв’язати за допомогою моделювання й симуляції.</w:t>
            </w:r>
          </w:p>
          <w:p w:rsidR="00117448" w:rsidRDefault="00117448" w:rsidP="00117448">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117448">
              <w:rPr>
                <w:rFonts w:ascii="Times New Roman" w:eastAsia="Times New Roman" w:hAnsi="Times New Roman" w:cs="Times New Roman"/>
                <w:sz w:val="24"/>
                <w:szCs w:val="24"/>
              </w:rPr>
              <w:t>Виконує практичну роботу по дослідженню інформаційної моделі</w:t>
            </w:r>
            <w:r>
              <w:rPr>
                <w:rFonts w:ascii="Times New Roman" w:eastAsia="Times New Roman" w:hAnsi="Times New Roman" w:cs="Times New Roman"/>
                <w:sz w:val="24"/>
                <w:szCs w:val="24"/>
              </w:rPr>
              <w:t>.</w:t>
            </w:r>
          </w:p>
          <w:p w:rsidR="00BF4557" w:rsidRPr="00BF4557" w:rsidRDefault="00117448" w:rsidP="00117448">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117448">
              <w:rPr>
                <w:rFonts w:ascii="Times New Roman" w:eastAsia="Times New Roman" w:hAnsi="Times New Roman" w:cs="Times New Roman"/>
                <w:sz w:val="24"/>
                <w:szCs w:val="24"/>
              </w:rPr>
              <w:t>Розв’язує завдання на визначення причинно-наслідкових зв’язків у готовій моделі</w:t>
            </w:r>
            <w:r>
              <w:rPr>
                <w:rFonts w:ascii="Times New Roman" w:eastAsia="Times New Roman" w:hAnsi="Times New Roman" w:cs="Times New Roman"/>
                <w:sz w:val="24"/>
                <w:szCs w:val="24"/>
              </w:rPr>
              <w:t>.</w:t>
            </w:r>
          </w:p>
        </w:tc>
      </w:tr>
      <w:tr w:rsidR="00AB6CF3" w:rsidRPr="00BF4557" w:rsidTr="00945AAF">
        <w:trPr>
          <w:gridAfter w:val="1"/>
          <w:wAfter w:w="6" w:type="dxa"/>
          <w:trHeight w:val="2121"/>
        </w:trPr>
        <w:tc>
          <w:tcPr>
            <w:tcW w:w="988" w:type="dxa"/>
          </w:tcPr>
          <w:p w:rsidR="00AB6CF3" w:rsidRPr="00BF4557" w:rsidRDefault="00AB6CF3" w:rsidP="00BF4557">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7E0993" w:rsidRDefault="007E0993" w:rsidP="007E0993">
            <w:pPr>
              <w:pStyle w:val="a"/>
              <w:spacing w:before="0" w:after="120"/>
              <w:ind w:firstLine="0"/>
              <w:rPr>
                <w:rFonts w:ascii="Times New Roman" w:hAnsi="Times New Roman"/>
                <w:sz w:val="24"/>
                <w:szCs w:val="24"/>
              </w:rPr>
            </w:pPr>
            <w:r w:rsidRPr="007E0993">
              <w:rPr>
                <w:rFonts w:ascii="Times New Roman" w:hAnsi="Times New Roman"/>
                <w:sz w:val="24"/>
                <w:szCs w:val="24"/>
              </w:rPr>
              <w:t>Аналізує числові дані, представлені у вигляді таблиць і діаграм.</w:t>
            </w:r>
          </w:p>
          <w:p w:rsidR="00E96E10" w:rsidRPr="007E0993" w:rsidRDefault="00E96E10" w:rsidP="007E0993">
            <w:pPr>
              <w:pStyle w:val="a"/>
              <w:spacing w:before="0" w:after="120"/>
              <w:ind w:firstLine="0"/>
              <w:rPr>
                <w:rFonts w:ascii="Times New Roman" w:hAnsi="Times New Roman"/>
                <w:sz w:val="24"/>
                <w:szCs w:val="24"/>
              </w:rPr>
            </w:pPr>
            <w:r w:rsidRPr="00E96E10">
              <w:rPr>
                <w:rFonts w:ascii="Times New Roman" w:hAnsi="Times New Roman"/>
                <w:sz w:val="24"/>
                <w:szCs w:val="24"/>
              </w:rPr>
              <w:t>[9 ІФО 2.4.3-5]</w:t>
            </w:r>
          </w:p>
          <w:p w:rsidR="007E0993" w:rsidRDefault="007E0993" w:rsidP="007E0993">
            <w:pPr>
              <w:pStyle w:val="a"/>
              <w:spacing w:before="0" w:after="120"/>
              <w:ind w:firstLine="0"/>
              <w:rPr>
                <w:rFonts w:ascii="Times New Roman" w:hAnsi="Times New Roman"/>
                <w:sz w:val="24"/>
                <w:szCs w:val="24"/>
              </w:rPr>
            </w:pPr>
            <w:r w:rsidRPr="007E0993">
              <w:rPr>
                <w:rFonts w:ascii="Times New Roman" w:hAnsi="Times New Roman"/>
                <w:sz w:val="24"/>
                <w:szCs w:val="24"/>
              </w:rPr>
              <w:t>Візуально представляє дані, обґрунтовує вибраний спосіб і реалізовує його за допомогою цифрових технологій для систем реального та віртуального світу.</w:t>
            </w:r>
          </w:p>
          <w:p w:rsidR="00E96E10" w:rsidRPr="007E0993" w:rsidRDefault="00E96E10" w:rsidP="007E0993">
            <w:pPr>
              <w:pStyle w:val="a"/>
              <w:spacing w:before="0" w:after="120"/>
              <w:ind w:firstLine="0"/>
              <w:rPr>
                <w:rFonts w:ascii="Times New Roman" w:hAnsi="Times New Roman"/>
                <w:sz w:val="24"/>
                <w:szCs w:val="24"/>
              </w:rPr>
            </w:pPr>
            <w:r w:rsidRPr="00E96E10">
              <w:rPr>
                <w:rFonts w:ascii="Times New Roman" w:hAnsi="Times New Roman"/>
                <w:sz w:val="24"/>
                <w:szCs w:val="24"/>
              </w:rPr>
              <w:t>[9 ІФО 1.2.5-1]</w:t>
            </w:r>
          </w:p>
          <w:p w:rsidR="00AB6CF3" w:rsidRDefault="007E0993" w:rsidP="007E0993">
            <w:pPr>
              <w:pStyle w:val="a"/>
              <w:spacing w:before="0" w:after="120"/>
              <w:ind w:firstLine="0"/>
              <w:rPr>
                <w:rFonts w:ascii="Times New Roman" w:hAnsi="Times New Roman"/>
                <w:sz w:val="24"/>
                <w:szCs w:val="24"/>
              </w:rPr>
            </w:pPr>
            <w:r w:rsidRPr="007E0993">
              <w:rPr>
                <w:rFonts w:ascii="Times New Roman" w:hAnsi="Times New Roman"/>
                <w:sz w:val="24"/>
                <w:szCs w:val="24"/>
              </w:rPr>
              <w:t>Складає повідомлення на основі візуального представлення даних.</w:t>
            </w:r>
          </w:p>
          <w:p w:rsidR="00E96E10" w:rsidRPr="00BF4557" w:rsidRDefault="00E96E10" w:rsidP="007E0993">
            <w:pPr>
              <w:pStyle w:val="a"/>
              <w:spacing w:before="0" w:after="120"/>
              <w:ind w:firstLine="0"/>
              <w:rPr>
                <w:rFonts w:ascii="Times New Roman" w:hAnsi="Times New Roman"/>
                <w:sz w:val="24"/>
                <w:szCs w:val="24"/>
              </w:rPr>
            </w:pPr>
            <w:r w:rsidRPr="00E96E10">
              <w:rPr>
                <w:rFonts w:ascii="Times New Roman" w:hAnsi="Times New Roman"/>
                <w:sz w:val="24"/>
                <w:szCs w:val="24"/>
              </w:rPr>
              <w:t>[9 ІФО 1.2.5-2]</w:t>
            </w:r>
          </w:p>
        </w:tc>
        <w:tc>
          <w:tcPr>
            <w:tcW w:w="3544" w:type="dxa"/>
          </w:tcPr>
          <w:p w:rsidR="00AB6CF3" w:rsidRPr="00B34CED" w:rsidRDefault="007E0993" w:rsidP="007E0993">
            <w:pPr>
              <w:spacing w:after="120"/>
              <w:rPr>
                <w:rFonts w:ascii="Times New Roman" w:hAnsi="Times New Roman" w:cs="Times New Roman"/>
                <w:sz w:val="24"/>
                <w:szCs w:val="24"/>
              </w:rPr>
            </w:pPr>
            <w:r w:rsidRPr="007E0993">
              <w:rPr>
                <w:rFonts w:ascii="Times New Roman" w:hAnsi="Times New Roman" w:cs="Times New Roman"/>
                <w:sz w:val="24"/>
                <w:szCs w:val="24"/>
              </w:rPr>
              <w:t>Дані та їх структури. Класифікація. Візуальне представлення даних. Діаграми.</w:t>
            </w:r>
          </w:p>
        </w:tc>
        <w:tc>
          <w:tcPr>
            <w:tcW w:w="5415" w:type="dxa"/>
          </w:tcPr>
          <w:p w:rsidR="007E0993" w:rsidRPr="007E0993" w:rsidRDefault="007E0993" w:rsidP="007E0993">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7E0993">
              <w:rPr>
                <w:rFonts w:ascii="Times New Roman" w:eastAsia="Times New Roman" w:hAnsi="Times New Roman" w:cs="Times New Roman"/>
                <w:sz w:val="24"/>
                <w:szCs w:val="24"/>
              </w:rPr>
              <w:t>Створює графічне подання наборів даних відповідно до запропонованих завдань.</w:t>
            </w:r>
          </w:p>
          <w:p w:rsidR="00AB6CF3" w:rsidRPr="00BF4557" w:rsidRDefault="007E0993" w:rsidP="007E0993">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7E0993">
              <w:rPr>
                <w:rFonts w:ascii="Times New Roman" w:eastAsia="Times New Roman" w:hAnsi="Times New Roman" w:cs="Times New Roman"/>
                <w:sz w:val="24"/>
                <w:szCs w:val="24"/>
              </w:rPr>
              <w:t>Складає розповідь за діаграмою даних.</w:t>
            </w:r>
          </w:p>
        </w:tc>
      </w:tr>
      <w:tr w:rsidR="00AB6CF3" w:rsidRPr="00BF4557" w:rsidTr="00945AAF">
        <w:trPr>
          <w:gridAfter w:val="1"/>
          <w:wAfter w:w="6" w:type="dxa"/>
          <w:trHeight w:val="1262"/>
        </w:trPr>
        <w:tc>
          <w:tcPr>
            <w:tcW w:w="988" w:type="dxa"/>
          </w:tcPr>
          <w:p w:rsidR="00AB6CF3" w:rsidRPr="00BF4557" w:rsidRDefault="00AB6CF3" w:rsidP="00BF4557">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A4469D" w:rsidRDefault="00A4469D" w:rsidP="00A4469D">
            <w:pPr>
              <w:pStyle w:val="a"/>
              <w:spacing w:before="0" w:after="120"/>
              <w:ind w:firstLine="0"/>
              <w:rPr>
                <w:rFonts w:ascii="Times New Roman" w:hAnsi="Times New Roman"/>
                <w:sz w:val="24"/>
                <w:szCs w:val="24"/>
              </w:rPr>
            </w:pPr>
            <w:r w:rsidRPr="00A4469D">
              <w:rPr>
                <w:rFonts w:ascii="Times New Roman" w:hAnsi="Times New Roman"/>
                <w:sz w:val="24"/>
                <w:szCs w:val="24"/>
              </w:rPr>
              <w:t>Обґрунтовано вибирає формат даних для збереження об’єктів різних типів, враховуючи можливість втрати даних.</w:t>
            </w:r>
          </w:p>
          <w:p w:rsidR="00E96E10" w:rsidRPr="00A4469D" w:rsidRDefault="00E96E10" w:rsidP="00A4469D">
            <w:pPr>
              <w:pStyle w:val="a"/>
              <w:spacing w:before="0" w:after="120"/>
              <w:ind w:firstLine="0"/>
              <w:rPr>
                <w:rFonts w:ascii="Times New Roman" w:hAnsi="Times New Roman"/>
                <w:sz w:val="24"/>
                <w:szCs w:val="24"/>
              </w:rPr>
            </w:pPr>
            <w:r w:rsidRPr="00E96E10">
              <w:rPr>
                <w:rFonts w:ascii="Times New Roman" w:hAnsi="Times New Roman"/>
                <w:sz w:val="24"/>
                <w:szCs w:val="24"/>
              </w:rPr>
              <w:t>[9 ІФО 1.2.4-4]</w:t>
            </w:r>
          </w:p>
          <w:p w:rsidR="00AB6CF3" w:rsidRDefault="00A4469D" w:rsidP="00A4469D">
            <w:pPr>
              <w:pStyle w:val="a"/>
              <w:spacing w:before="0" w:after="120"/>
              <w:ind w:firstLine="0"/>
              <w:rPr>
                <w:rFonts w:ascii="Times New Roman" w:hAnsi="Times New Roman"/>
                <w:sz w:val="24"/>
                <w:szCs w:val="24"/>
              </w:rPr>
            </w:pPr>
            <w:r w:rsidRPr="00A4469D">
              <w:rPr>
                <w:rFonts w:ascii="Times New Roman" w:hAnsi="Times New Roman"/>
                <w:sz w:val="24"/>
                <w:szCs w:val="24"/>
              </w:rPr>
              <w:t>Застосовує базові прийоми збирання наборів даних різних обсягів і типів.</w:t>
            </w:r>
          </w:p>
          <w:p w:rsidR="00E96E10" w:rsidRPr="00BF4557" w:rsidRDefault="00E96E10" w:rsidP="00A4469D">
            <w:pPr>
              <w:pStyle w:val="a"/>
              <w:spacing w:before="0" w:after="120"/>
              <w:ind w:firstLine="0"/>
              <w:rPr>
                <w:rFonts w:ascii="Times New Roman" w:hAnsi="Times New Roman"/>
                <w:sz w:val="24"/>
                <w:szCs w:val="24"/>
              </w:rPr>
            </w:pPr>
            <w:r w:rsidRPr="00E96E10">
              <w:rPr>
                <w:rFonts w:ascii="Times New Roman" w:hAnsi="Times New Roman"/>
                <w:sz w:val="24"/>
                <w:szCs w:val="24"/>
              </w:rPr>
              <w:t>[9 ІФО 1.2.3-5]</w:t>
            </w:r>
          </w:p>
        </w:tc>
        <w:tc>
          <w:tcPr>
            <w:tcW w:w="3544" w:type="dxa"/>
          </w:tcPr>
          <w:p w:rsidR="00512CB1" w:rsidRPr="00512CB1" w:rsidRDefault="00512CB1" w:rsidP="00512CB1">
            <w:pPr>
              <w:spacing w:after="120"/>
              <w:rPr>
                <w:rFonts w:ascii="Times New Roman" w:hAnsi="Times New Roman" w:cs="Times New Roman"/>
                <w:sz w:val="24"/>
                <w:szCs w:val="24"/>
              </w:rPr>
            </w:pPr>
            <w:r w:rsidRPr="00512CB1">
              <w:rPr>
                <w:rFonts w:ascii="Times New Roman" w:hAnsi="Times New Roman" w:cs="Times New Roman"/>
                <w:sz w:val="24"/>
                <w:szCs w:val="24"/>
              </w:rPr>
              <w:t>Формати даних для збереження обʼєктів різних типів. Стиснення та архівування даних. Види стиснення даних.</w:t>
            </w:r>
          </w:p>
          <w:p w:rsidR="00AB6CF3" w:rsidRPr="00B34CED" w:rsidRDefault="00512CB1" w:rsidP="00512CB1">
            <w:pPr>
              <w:spacing w:after="120"/>
              <w:rPr>
                <w:rFonts w:ascii="Times New Roman" w:hAnsi="Times New Roman" w:cs="Times New Roman"/>
                <w:sz w:val="24"/>
                <w:szCs w:val="24"/>
              </w:rPr>
            </w:pPr>
            <w:r w:rsidRPr="00512CB1">
              <w:rPr>
                <w:rFonts w:ascii="Times New Roman" w:hAnsi="Times New Roman" w:cs="Times New Roman"/>
                <w:sz w:val="24"/>
                <w:szCs w:val="24"/>
              </w:rPr>
              <w:t>Архіватори. Типи архівних файлів. Операції над архівами. Резервне копіювання даних.</w:t>
            </w:r>
          </w:p>
        </w:tc>
        <w:tc>
          <w:tcPr>
            <w:tcW w:w="5415" w:type="dxa"/>
          </w:tcPr>
          <w:p w:rsidR="00512CB1" w:rsidRPr="00512CB1" w:rsidRDefault="00512CB1" w:rsidP="00512CB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512CB1">
              <w:rPr>
                <w:rFonts w:ascii="Times New Roman" w:eastAsia="Times New Roman" w:hAnsi="Times New Roman" w:cs="Times New Roman"/>
                <w:sz w:val="24"/>
                <w:szCs w:val="24"/>
              </w:rPr>
              <w:t>Складає інструкцію щодо використання форматів даних для збереження обʼєктів різних типів.</w:t>
            </w:r>
          </w:p>
          <w:p w:rsidR="00AB6CF3" w:rsidRPr="00BF4557" w:rsidRDefault="00512CB1" w:rsidP="00512CB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512CB1">
              <w:rPr>
                <w:rFonts w:ascii="Times New Roman" w:eastAsia="Times New Roman" w:hAnsi="Times New Roman" w:cs="Times New Roman"/>
                <w:sz w:val="24"/>
                <w:szCs w:val="24"/>
              </w:rPr>
              <w:t>Створює архіви файлів та працює з ними.</w:t>
            </w:r>
          </w:p>
        </w:tc>
      </w:tr>
    </w:tbl>
    <w:p w:rsidR="00D201A8" w:rsidRDefault="00D201A8" w:rsidP="00FA0DB5">
      <w:pPr>
        <w:pBdr>
          <w:top w:val="nil"/>
          <w:left w:val="nil"/>
          <w:bottom w:val="nil"/>
          <w:right w:val="nil"/>
          <w:between w:val="nil"/>
        </w:pBdr>
        <w:spacing w:after="120" w:line="240" w:lineRule="auto"/>
        <w:jc w:val="center"/>
        <w:rPr>
          <w:rFonts w:ascii="Times New Roman" w:hAnsi="Times New Roman" w:cs="Times New Roman"/>
          <w:b/>
          <w:color w:val="000000"/>
          <w:sz w:val="24"/>
          <w:szCs w:val="24"/>
        </w:rPr>
        <w:sectPr w:rsidR="00D201A8" w:rsidSect="00073889">
          <w:pgSz w:w="16838" w:h="11906" w:orient="landscape"/>
          <w:pgMar w:top="567" w:right="851" w:bottom="851" w:left="851" w:header="709" w:footer="709" w:gutter="0"/>
          <w:cols w:space="708"/>
          <w:docGrid w:linePitch="360"/>
        </w:sectPr>
      </w:pPr>
    </w:p>
    <w:tbl>
      <w:tblPr>
        <w:tblStyle w:val="TableGrid"/>
        <w:tblW w:w="15333" w:type="dxa"/>
        <w:tblLook w:val="04A0"/>
      </w:tblPr>
      <w:tblGrid>
        <w:gridCol w:w="988"/>
        <w:gridCol w:w="5386"/>
        <w:gridCol w:w="3544"/>
        <w:gridCol w:w="5415"/>
      </w:tblGrid>
      <w:tr w:rsidR="00FA0DB5" w:rsidRPr="00BF4557" w:rsidTr="00D201A8">
        <w:trPr>
          <w:trHeight w:val="58"/>
        </w:trPr>
        <w:tc>
          <w:tcPr>
            <w:tcW w:w="15333" w:type="dxa"/>
            <w:gridSpan w:val="4"/>
          </w:tcPr>
          <w:p w:rsidR="00FA0DB5" w:rsidRPr="00FA0DB5" w:rsidRDefault="00FA0DB5" w:rsidP="00FA0DB5">
            <w:pPr>
              <w:pBdr>
                <w:top w:val="nil"/>
                <w:left w:val="nil"/>
                <w:bottom w:val="nil"/>
                <w:right w:val="nil"/>
                <w:between w:val="nil"/>
              </w:pBdr>
              <w:spacing w:after="120" w:line="240" w:lineRule="auto"/>
              <w:jc w:val="center"/>
              <w:rPr>
                <w:rFonts w:ascii="Times New Roman" w:hAnsi="Times New Roman" w:cs="Times New Roman"/>
                <w:b/>
                <w:color w:val="000000"/>
                <w:sz w:val="24"/>
                <w:szCs w:val="24"/>
              </w:rPr>
            </w:pPr>
            <w:r w:rsidRPr="00FA0DB5">
              <w:rPr>
                <w:rFonts w:ascii="Times New Roman" w:hAnsi="Times New Roman" w:cs="Times New Roman"/>
                <w:b/>
                <w:color w:val="000000"/>
                <w:sz w:val="24"/>
                <w:szCs w:val="24"/>
              </w:rPr>
              <w:lastRenderedPageBreak/>
              <w:t>Цифрова безпека (</w:t>
            </w:r>
            <w:r w:rsidR="00147A13">
              <w:rPr>
                <w:rFonts w:ascii="Times New Roman" w:hAnsi="Times New Roman" w:cs="Times New Roman"/>
                <w:b/>
                <w:color w:val="000000"/>
                <w:sz w:val="24"/>
                <w:szCs w:val="24"/>
              </w:rPr>
              <w:t>1</w:t>
            </w:r>
            <w:r w:rsidR="00F761DF">
              <w:rPr>
                <w:rFonts w:ascii="Times New Roman" w:hAnsi="Times New Roman" w:cs="Times New Roman"/>
                <w:b/>
                <w:color w:val="000000"/>
                <w:sz w:val="24"/>
                <w:szCs w:val="24"/>
              </w:rPr>
              <w:t>2</w:t>
            </w:r>
            <w:r w:rsidRPr="00FA0DB5">
              <w:rPr>
                <w:rFonts w:ascii="Times New Roman" w:hAnsi="Times New Roman" w:cs="Times New Roman"/>
                <w:b/>
                <w:color w:val="000000"/>
                <w:sz w:val="24"/>
                <w:szCs w:val="24"/>
              </w:rPr>
              <w:t xml:space="preserve"> год.)</w:t>
            </w:r>
          </w:p>
        </w:tc>
      </w:tr>
      <w:tr w:rsidR="00F53481" w:rsidRPr="00BF4557" w:rsidTr="00D201A8">
        <w:trPr>
          <w:trHeight w:val="2121"/>
        </w:trPr>
        <w:tc>
          <w:tcPr>
            <w:tcW w:w="988" w:type="dxa"/>
          </w:tcPr>
          <w:p w:rsidR="00F53481" w:rsidRPr="00BF4557" w:rsidRDefault="00F53481" w:rsidP="00BF4557">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FA0DB5" w:rsidRDefault="00FA0DB5" w:rsidP="00027CC1">
            <w:pPr>
              <w:pStyle w:val="a"/>
              <w:spacing w:before="0" w:after="120"/>
              <w:ind w:firstLine="0"/>
              <w:rPr>
                <w:rFonts w:ascii="Times New Roman" w:hAnsi="Times New Roman"/>
                <w:sz w:val="24"/>
                <w:szCs w:val="24"/>
              </w:rPr>
            </w:pPr>
            <w:r w:rsidRPr="00FA0DB5">
              <w:rPr>
                <w:rFonts w:ascii="Times New Roman" w:hAnsi="Times New Roman"/>
                <w:sz w:val="24"/>
                <w:szCs w:val="24"/>
              </w:rPr>
              <w:t>Пояснює причини та історію виникнення правових відносин у галузі цифрових технологій.</w:t>
            </w:r>
          </w:p>
          <w:p w:rsidR="00A27AF1" w:rsidRPr="00FA0DB5" w:rsidRDefault="00A27AF1" w:rsidP="00027CC1">
            <w:pPr>
              <w:pStyle w:val="a"/>
              <w:spacing w:before="0" w:after="120"/>
              <w:ind w:firstLine="0"/>
              <w:rPr>
                <w:rFonts w:ascii="Times New Roman" w:hAnsi="Times New Roman"/>
                <w:sz w:val="24"/>
                <w:szCs w:val="24"/>
              </w:rPr>
            </w:pPr>
            <w:r w:rsidRPr="00A27AF1">
              <w:rPr>
                <w:rFonts w:ascii="Times New Roman" w:hAnsi="Times New Roman"/>
                <w:sz w:val="24"/>
                <w:szCs w:val="24"/>
              </w:rPr>
              <w:t>[9 ІФО 4.3.1-1]</w:t>
            </w:r>
          </w:p>
          <w:p w:rsidR="00FA0DB5" w:rsidRDefault="00FA0DB5" w:rsidP="00027CC1">
            <w:pPr>
              <w:pStyle w:val="a"/>
              <w:spacing w:before="0" w:after="120"/>
              <w:ind w:firstLine="0"/>
              <w:rPr>
                <w:rFonts w:ascii="Times New Roman" w:hAnsi="Times New Roman"/>
                <w:sz w:val="24"/>
                <w:szCs w:val="24"/>
              </w:rPr>
            </w:pPr>
            <w:r w:rsidRPr="00FA0DB5">
              <w:rPr>
                <w:rFonts w:ascii="Times New Roman" w:hAnsi="Times New Roman"/>
                <w:sz w:val="24"/>
                <w:szCs w:val="24"/>
              </w:rPr>
              <w:t>Пояснює співвідношення між правилами, потребами й правом та законами в галузі цифрових технологій.</w:t>
            </w:r>
          </w:p>
          <w:p w:rsidR="00A27AF1" w:rsidRPr="00FA0DB5" w:rsidRDefault="00A27AF1" w:rsidP="00027CC1">
            <w:pPr>
              <w:pStyle w:val="a"/>
              <w:spacing w:before="0" w:after="120"/>
              <w:ind w:firstLine="0"/>
              <w:rPr>
                <w:rFonts w:ascii="Times New Roman" w:hAnsi="Times New Roman"/>
                <w:sz w:val="24"/>
                <w:szCs w:val="24"/>
              </w:rPr>
            </w:pPr>
            <w:r w:rsidRPr="00A27AF1">
              <w:rPr>
                <w:rFonts w:ascii="Times New Roman" w:hAnsi="Times New Roman"/>
                <w:sz w:val="24"/>
                <w:szCs w:val="24"/>
              </w:rPr>
              <w:t>[9 ІФО 4.3.1]</w:t>
            </w:r>
          </w:p>
          <w:p w:rsidR="00FA0DB5" w:rsidRDefault="00FA0DB5" w:rsidP="00027CC1">
            <w:pPr>
              <w:pStyle w:val="a"/>
              <w:spacing w:before="0" w:after="120"/>
              <w:ind w:firstLine="0"/>
              <w:rPr>
                <w:rFonts w:ascii="Times New Roman" w:hAnsi="Times New Roman"/>
                <w:sz w:val="24"/>
                <w:szCs w:val="24"/>
              </w:rPr>
            </w:pPr>
            <w:r w:rsidRPr="00FA0DB5">
              <w:rPr>
                <w:rFonts w:ascii="Times New Roman" w:hAnsi="Times New Roman"/>
                <w:sz w:val="24"/>
                <w:szCs w:val="24"/>
              </w:rPr>
              <w:t>Дотримується у власній інформаційній діяльності законів щодо захисту людської гідності й прав людини, захисту даних, інтелектуальної й приватної власності, пояснює відповідальність за їх порушення.</w:t>
            </w:r>
          </w:p>
          <w:p w:rsidR="00A27AF1" w:rsidRPr="00FA0DB5" w:rsidRDefault="00A27AF1" w:rsidP="00027CC1">
            <w:pPr>
              <w:pStyle w:val="a"/>
              <w:spacing w:before="0" w:after="120"/>
              <w:ind w:firstLine="0"/>
              <w:rPr>
                <w:rFonts w:ascii="Times New Roman" w:hAnsi="Times New Roman"/>
                <w:sz w:val="24"/>
                <w:szCs w:val="24"/>
              </w:rPr>
            </w:pPr>
            <w:r w:rsidRPr="00A27AF1">
              <w:rPr>
                <w:rFonts w:ascii="Times New Roman" w:hAnsi="Times New Roman"/>
                <w:sz w:val="24"/>
                <w:szCs w:val="24"/>
              </w:rPr>
              <w:t>[9 ІФО 4.3.2]</w:t>
            </w:r>
          </w:p>
          <w:p w:rsidR="00FA0DB5" w:rsidRDefault="00FA0DB5" w:rsidP="00027CC1">
            <w:pPr>
              <w:pStyle w:val="a"/>
              <w:spacing w:before="0" w:after="120"/>
              <w:ind w:firstLine="0"/>
              <w:rPr>
                <w:rFonts w:ascii="Times New Roman" w:hAnsi="Times New Roman"/>
                <w:sz w:val="24"/>
                <w:szCs w:val="24"/>
              </w:rPr>
            </w:pPr>
            <w:r w:rsidRPr="00FA0DB5">
              <w:rPr>
                <w:rFonts w:ascii="Times New Roman" w:hAnsi="Times New Roman"/>
                <w:sz w:val="24"/>
                <w:szCs w:val="24"/>
              </w:rPr>
              <w:t>Розрізняє різновиди й серйозність порушень правил цитування.</w:t>
            </w:r>
          </w:p>
          <w:p w:rsidR="00A27AF1" w:rsidRPr="00FA0DB5" w:rsidRDefault="00A27AF1" w:rsidP="00027CC1">
            <w:pPr>
              <w:pStyle w:val="a"/>
              <w:spacing w:before="0" w:after="120"/>
              <w:ind w:firstLine="0"/>
              <w:rPr>
                <w:rFonts w:ascii="Times New Roman" w:hAnsi="Times New Roman"/>
                <w:sz w:val="24"/>
                <w:szCs w:val="24"/>
              </w:rPr>
            </w:pPr>
            <w:r w:rsidRPr="00A27AF1">
              <w:rPr>
                <w:rFonts w:ascii="Times New Roman" w:hAnsi="Times New Roman"/>
                <w:sz w:val="24"/>
                <w:szCs w:val="24"/>
              </w:rPr>
              <w:t>[9 ІФО 4.3.2-3]</w:t>
            </w:r>
          </w:p>
          <w:p w:rsidR="00F53481" w:rsidRDefault="00FA0DB5" w:rsidP="00027CC1">
            <w:pPr>
              <w:pStyle w:val="a"/>
              <w:spacing w:before="0" w:after="120"/>
              <w:ind w:firstLine="0"/>
              <w:rPr>
                <w:rFonts w:ascii="Times New Roman" w:hAnsi="Times New Roman"/>
                <w:sz w:val="24"/>
                <w:szCs w:val="24"/>
              </w:rPr>
            </w:pPr>
            <w:r w:rsidRPr="00FA0DB5">
              <w:rPr>
                <w:rFonts w:ascii="Times New Roman" w:hAnsi="Times New Roman"/>
                <w:sz w:val="24"/>
                <w:szCs w:val="24"/>
              </w:rPr>
              <w:t>Аргументовано обирає ліцензію для створених інформаційних продуктів.</w:t>
            </w:r>
          </w:p>
          <w:p w:rsidR="00A27AF1" w:rsidRDefault="00A27AF1" w:rsidP="00027CC1">
            <w:pPr>
              <w:pStyle w:val="a"/>
              <w:spacing w:before="0" w:after="120"/>
              <w:ind w:firstLine="0"/>
              <w:rPr>
                <w:rFonts w:ascii="Times New Roman" w:hAnsi="Times New Roman"/>
                <w:sz w:val="24"/>
                <w:szCs w:val="24"/>
              </w:rPr>
            </w:pPr>
            <w:r w:rsidRPr="00A27AF1">
              <w:rPr>
                <w:rFonts w:ascii="Times New Roman" w:hAnsi="Times New Roman"/>
                <w:sz w:val="24"/>
                <w:szCs w:val="24"/>
              </w:rPr>
              <w:t>[9 ІФО 4.3.2-4]</w:t>
            </w:r>
          </w:p>
          <w:p w:rsidR="00027CC1" w:rsidRDefault="00027CC1" w:rsidP="00027CC1">
            <w:pPr>
              <w:pStyle w:val="a"/>
              <w:spacing w:before="0" w:after="120"/>
              <w:ind w:firstLine="0"/>
              <w:rPr>
                <w:rFonts w:ascii="Times New Roman" w:hAnsi="Times New Roman"/>
                <w:sz w:val="24"/>
                <w:szCs w:val="24"/>
              </w:rPr>
            </w:pPr>
            <w:r w:rsidRPr="00027CC1">
              <w:rPr>
                <w:rFonts w:ascii="Times New Roman" w:hAnsi="Times New Roman"/>
                <w:sz w:val="24"/>
                <w:szCs w:val="24"/>
              </w:rPr>
              <w:t>Розпізнає інформаційні продукти з вільним і закритим кодом.</w:t>
            </w:r>
          </w:p>
          <w:p w:rsidR="00A27AF1" w:rsidRPr="00027CC1" w:rsidRDefault="00A27AF1" w:rsidP="00027CC1">
            <w:pPr>
              <w:pStyle w:val="a"/>
              <w:spacing w:before="0" w:after="120"/>
              <w:ind w:firstLine="0"/>
              <w:rPr>
                <w:rFonts w:ascii="Times New Roman" w:hAnsi="Times New Roman"/>
                <w:sz w:val="24"/>
                <w:szCs w:val="24"/>
              </w:rPr>
            </w:pPr>
            <w:r w:rsidRPr="00A27AF1">
              <w:rPr>
                <w:rFonts w:ascii="Times New Roman" w:hAnsi="Times New Roman"/>
                <w:sz w:val="24"/>
                <w:szCs w:val="24"/>
              </w:rPr>
              <w:t>[9 ІФО 4.3.2-5]</w:t>
            </w:r>
          </w:p>
          <w:p w:rsidR="00027CC1" w:rsidRDefault="00027CC1" w:rsidP="00027CC1">
            <w:pPr>
              <w:pStyle w:val="a"/>
              <w:spacing w:before="0" w:after="120"/>
              <w:ind w:firstLine="0"/>
              <w:rPr>
                <w:rFonts w:ascii="Times New Roman" w:hAnsi="Times New Roman"/>
                <w:sz w:val="24"/>
                <w:szCs w:val="24"/>
              </w:rPr>
            </w:pPr>
            <w:r w:rsidRPr="00027CC1">
              <w:rPr>
                <w:rFonts w:ascii="Times New Roman" w:hAnsi="Times New Roman"/>
                <w:sz w:val="24"/>
                <w:szCs w:val="24"/>
              </w:rPr>
              <w:t>Розуміє ліцензійні (правові та етичні) обмеження на використання та редагування власних і чужих інформаційних продуктів.</w:t>
            </w:r>
          </w:p>
          <w:p w:rsidR="00A27AF1" w:rsidRPr="00BF4557" w:rsidRDefault="00A27AF1" w:rsidP="00027CC1">
            <w:pPr>
              <w:pStyle w:val="a"/>
              <w:spacing w:before="0" w:after="120"/>
              <w:ind w:firstLine="0"/>
              <w:rPr>
                <w:rFonts w:ascii="Times New Roman" w:hAnsi="Times New Roman"/>
                <w:sz w:val="24"/>
                <w:szCs w:val="24"/>
              </w:rPr>
            </w:pPr>
            <w:r w:rsidRPr="00A27AF1">
              <w:rPr>
                <w:rFonts w:ascii="Times New Roman" w:hAnsi="Times New Roman"/>
                <w:sz w:val="24"/>
                <w:szCs w:val="24"/>
              </w:rPr>
              <w:t>[9 ІФО 4.3.2-6]</w:t>
            </w:r>
          </w:p>
        </w:tc>
        <w:tc>
          <w:tcPr>
            <w:tcW w:w="3544" w:type="dxa"/>
          </w:tcPr>
          <w:p w:rsidR="00027CC1" w:rsidRPr="00027CC1" w:rsidRDefault="00027CC1" w:rsidP="00027CC1">
            <w:pPr>
              <w:spacing w:after="120"/>
              <w:rPr>
                <w:rFonts w:ascii="Times New Roman" w:hAnsi="Times New Roman" w:cs="Times New Roman"/>
                <w:sz w:val="24"/>
                <w:szCs w:val="24"/>
              </w:rPr>
            </w:pPr>
            <w:r w:rsidRPr="00027CC1">
              <w:rPr>
                <w:rFonts w:ascii="Times New Roman" w:hAnsi="Times New Roman" w:cs="Times New Roman"/>
                <w:sz w:val="24"/>
                <w:szCs w:val="24"/>
              </w:rPr>
              <w:t>Правові відносини у галузі цифрових технологій. Норми правової взаємодії й відповідальності за порушення законів і правових норм у галузі цифрових технологій.</w:t>
            </w:r>
          </w:p>
          <w:p w:rsidR="00027CC1" w:rsidRPr="00027CC1" w:rsidRDefault="00027CC1" w:rsidP="00027CC1">
            <w:pPr>
              <w:spacing w:after="120"/>
              <w:rPr>
                <w:rFonts w:ascii="Times New Roman" w:hAnsi="Times New Roman" w:cs="Times New Roman"/>
                <w:sz w:val="24"/>
                <w:szCs w:val="24"/>
              </w:rPr>
            </w:pPr>
            <w:r w:rsidRPr="00027CC1">
              <w:rPr>
                <w:rFonts w:ascii="Times New Roman" w:hAnsi="Times New Roman" w:cs="Times New Roman"/>
                <w:sz w:val="24"/>
                <w:szCs w:val="24"/>
              </w:rPr>
              <w:t>Ліцензії для створених інформаційних продуктів. Інформаційні продукти з вільним і закритим кодом. Ліцензійні (правові та етичні) обмеження на використання та редагування власних і чужих інформаційних продуктів.</w:t>
            </w:r>
          </w:p>
          <w:p w:rsidR="00027CC1" w:rsidRPr="00027CC1" w:rsidRDefault="00027CC1" w:rsidP="00027CC1">
            <w:pPr>
              <w:spacing w:after="120"/>
              <w:rPr>
                <w:rFonts w:ascii="Times New Roman" w:hAnsi="Times New Roman" w:cs="Times New Roman"/>
                <w:sz w:val="24"/>
                <w:szCs w:val="24"/>
              </w:rPr>
            </w:pPr>
            <w:r w:rsidRPr="00027CC1">
              <w:rPr>
                <w:rFonts w:ascii="Times New Roman" w:hAnsi="Times New Roman" w:cs="Times New Roman"/>
                <w:sz w:val="24"/>
                <w:szCs w:val="24"/>
              </w:rPr>
              <w:t>Наслідки порушення прав інтелектуальної власності.</w:t>
            </w:r>
          </w:p>
          <w:p w:rsidR="00F53481" w:rsidRPr="00B34CED" w:rsidRDefault="00027CC1" w:rsidP="00027CC1">
            <w:pPr>
              <w:spacing w:after="120"/>
              <w:rPr>
                <w:rFonts w:ascii="Times New Roman" w:hAnsi="Times New Roman" w:cs="Times New Roman"/>
                <w:sz w:val="24"/>
                <w:szCs w:val="24"/>
              </w:rPr>
            </w:pPr>
            <w:r w:rsidRPr="00027CC1">
              <w:rPr>
                <w:rFonts w:ascii="Times New Roman" w:hAnsi="Times New Roman" w:cs="Times New Roman"/>
                <w:sz w:val="24"/>
                <w:szCs w:val="24"/>
              </w:rPr>
              <w:t>Різновиди й серйозність порушень правил цитування.</w:t>
            </w:r>
          </w:p>
        </w:tc>
        <w:tc>
          <w:tcPr>
            <w:tcW w:w="5415" w:type="dxa"/>
          </w:tcPr>
          <w:p w:rsidR="00027CC1" w:rsidRPr="00027CC1" w:rsidRDefault="00027CC1" w:rsidP="00027CC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027CC1">
              <w:rPr>
                <w:rFonts w:ascii="Times New Roman" w:eastAsia="Times New Roman" w:hAnsi="Times New Roman" w:cs="Times New Roman"/>
                <w:sz w:val="24"/>
                <w:szCs w:val="24"/>
              </w:rPr>
              <w:t>Складає презентацію про норми правової взаємодії та відповідальності за порушення законів і правових норм у галузі цифрових технологій.</w:t>
            </w:r>
          </w:p>
          <w:p w:rsidR="00027CC1" w:rsidRPr="00027CC1" w:rsidRDefault="00027CC1" w:rsidP="00027CC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027CC1">
              <w:rPr>
                <w:rFonts w:ascii="Times New Roman" w:eastAsia="Times New Roman" w:hAnsi="Times New Roman" w:cs="Times New Roman"/>
                <w:sz w:val="24"/>
                <w:szCs w:val="24"/>
              </w:rPr>
              <w:t>Розв’язує ситуації щодо наслідків пропонованих прикладів порушення прав інтелектуальної власності.</w:t>
            </w:r>
          </w:p>
          <w:p w:rsidR="00F53481" w:rsidRPr="00BF4557" w:rsidRDefault="00027CC1" w:rsidP="00027CC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027CC1">
              <w:rPr>
                <w:rFonts w:ascii="Times New Roman" w:eastAsia="Times New Roman" w:hAnsi="Times New Roman" w:cs="Times New Roman"/>
                <w:sz w:val="24"/>
                <w:szCs w:val="24"/>
              </w:rPr>
              <w:t>Створює звіт про  результати дослідницької роботи, що містить цитати, списки посилань на інформаційні джерела, перелік ліцензій.</w:t>
            </w:r>
          </w:p>
        </w:tc>
      </w:tr>
      <w:tr w:rsidR="00FA0DB5" w:rsidRPr="00BF4557" w:rsidTr="00D201A8">
        <w:trPr>
          <w:trHeight w:val="2121"/>
        </w:trPr>
        <w:tc>
          <w:tcPr>
            <w:tcW w:w="988" w:type="dxa"/>
          </w:tcPr>
          <w:p w:rsidR="00FA0DB5" w:rsidRPr="00BF4557" w:rsidRDefault="00FA0DB5" w:rsidP="00BF4557">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8E199C" w:rsidRDefault="008E199C" w:rsidP="008E199C">
            <w:pPr>
              <w:pStyle w:val="a"/>
              <w:spacing w:before="0" w:after="120"/>
              <w:ind w:firstLine="0"/>
              <w:rPr>
                <w:rFonts w:ascii="Times New Roman" w:hAnsi="Times New Roman"/>
                <w:sz w:val="24"/>
                <w:szCs w:val="24"/>
              </w:rPr>
            </w:pPr>
            <w:r w:rsidRPr="008E199C">
              <w:rPr>
                <w:rFonts w:ascii="Times New Roman" w:hAnsi="Times New Roman"/>
                <w:sz w:val="24"/>
                <w:szCs w:val="24"/>
              </w:rPr>
              <w:t>Вирізняє мову ворожнечі, висловлювань, які принижують чи дискредитують людину або групу осіб.</w:t>
            </w:r>
          </w:p>
          <w:p w:rsidR="00E56A5E" w:rsidRPr="008E199C" w:rsidRDefault="00E56A5E" w:rsidP="008E199C">
            <w:pPr>
              <w:pStyle w:val="a"/>
              <w:spacing w:before="0" w:after="120"/>
              <w:ind w:firstLine="0"/>
              <w:rPr>
                <w:rFonts w:ascii="Times New Roman" w:hAnsi="Times New Roman"/>
                <w:sz w:val="24"/>
                <w:szCs w:val="24"/>
              </w:rPr>
            </w:pPr>
            <w:r w:rsidRPr="00E56A5E">
              <w:rPr>
                <w:rFonts w:ascii="Times New Roman" w:hAnsi="Times New Roman"/>
                <w:sz w:val="24"/>
                <w:szCs w:val="24"/>
              </w:rPr>
              <w:t>[9 ІФО 4.2.1-2]</w:t>
            </w:r>
          </w:p>
          <w:p w:rsidR="00FA0DB5" w:rsidRDefault="008E199C" w:rsidP="008E199C">
            <w:pPr>
              <w:pStyle w:val="a"/>
              <w:spacing w:before="0" w:after="120"/>
              <w:ind w:firstLine="0"/>
              <w:rPr>
                <w:rFonts w:ascii="Times New Roman" w:hAnsi="Times New Roman"/>
                <w:sz w:val="24"/>
                <w:szCs w:val="24"/>
              </w:rPr>
            </w:pPr>
            <w:r w:rsidRPr="008E199C">
              <w:rPr>
                <w:rFonts w:ascii="Times New Roman" w:hAnsi="Times New Roman"/>
                <w:sz w:val="24"/>
                <w:szCs w:val="24"/>
              </w:rPr>
              <w:t>Висловлює власні припущення щодо реальних та імовірних  інформаційних загроз, вразливості цифрових пристроїв і сервісів.</w:t>
            </w:r>
          </w:p>
          <w:p w:rsidR="00E56A5E" w:rsidRPr="00BF4557" w:rsidRDefault="00E56A5E" w:rsidP="008E199C">
            <w:pPr>
              <w:pStyle w:val="a"/>
              <w:spacing w:before="0" w:after="120"/>
              <w:ind w:firstLine="0"/>
              <w:rPr>
                <w:rFonts w:ascii="Times New Roman" w:hAnsi="Times New Roman"/>
                <w:sz w:val="24"/>
                <w:szCs w:val="24"/>
              </w:rPr>
            </w:pPr>
            <w:r w:rsidRPr="00E56A5E">
              <w:rPr>
                <w:rFonts w:ascii="Times New Roman" w:hAnsi="Times New Roman"/>
                <w:sz w:val="24"/>
                <w:szCs w:val="24"/>
              </w:rPr>
              <w:t>[9 ІФО 4.1.2-2]</w:t>
            </w:r>
          </w:p>
        </w:tc>
        <w:tc>
          <w:tcPr>
            <w:tcW w:w="3544" w:type="dxa"/>
          </w:tcPr>
          <w:p w:rsidR="00FA0DB5" w:rsidRPr="00B34CED" w:rsidRDefault="008E199C" w:rsidP="008E199C">
            <w:pPr>
              <w:spacing w:after="120"/>
              <w:rPr>
                <w:rFonts w:ascii="Times New Roman" w:hAnsi="Times New Roman" w:cs="Times New Roman"/>
                <w:sz w:val="24"/>
                <w:szCs w:val="24"/>
              </w:rPr>
            </w:pPr>
            <w:r w:rsidRPr="008E199C">
              <w:rPr>
                <w:rFonts w:ascii="Times New Roman" w:hAnsi="Times New Roman" w:cs="Times New Roman"/>
                <w:sz w:val="24"/>
                <w:szCs w:val="24"/>
              </w:rPr>
              <w:t>Класифікація загроз безпеці та пошкодження даних у комп’ютерних системах. Загрози, що виникають при роботі в інтернеті. Безпечне зберігання та видалення даних. Резервне копіювання та відновлення даних.</w:t>
            </w:r>
          </w:p>
        </w:tc>
        <w:tc>
          <w:tcPr>
            <w:tcW w:w="5415" w:type="dxa"/>
          </w:tcPr>
          <w:p w:rsidR="008E199C" w:rsidRPr="008E199C" w:rsidRDefault="008E199C" w:rsidP="008E199C">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E199C">
              <w:rPr>
                <w:rFonts w:ascii="Times New Roman" w:eastAsia="Times New Roman" w:hAnsi="Times New Roman" w:cs="Times New Roman"/>
                <w:sz w:val="24"/>
                <w:szCs w:val="24"/>
              </w:rPr>
              <w:t>Складає карту знань  загроз безпеці та пошкодження даних у комп’ютерних системах.</w:t>
            </w:r>
          </w:p>
          <w:p w:rsidR="008E199C" w:rsidRPr="008E199C" w:rsidRDefault="008E199C" w:rsidP="008E199C">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E199C">
              <w:rPr>
                <w:rFonts w:ascii="Times New Roman" w:eastAsia="Times New Roman" w:hAnsi="Times New Roman" w:cs="Times New Roman"/>
                <w:sz w:val="24"/>
                <w:szCs w:val="24"/>
              </w:rPr>
              <w:t>Складає інфографіку про загрози, що виникають при роботі в інтернеті.</w:t>
            </w:r>
          </w:p>
          <w:p w:rsidR="00FA0DB5" w:rsidRPr="00BF4557" w:rsidRDefault="008E199C" w:rsidP="008E199C">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E199C">
              <w:rPr>
                <w:rFonts w:ascii="Times New Roman" w:eastAsia="Times New Roman" w:hAnsi="Times New Roman" w:cs="Times New Roman"/>
                <w:sz w:val="24"/>
                <w:szCs w:val="24"/>
              </w:rPr>
              <w:t>Виконує практичні завдання з безпечного зберігання та видалення даних, резервного копіювання та відновлення даних.</w:t>
            </w:r>
          </w:p>
        </w:tc>
      </w:tr>
      <w:tr w:rsidR="00E32351" w:rsidRPr="00BF4557" w:rsidTr="00D201A8">
        <w:trPr>
          <w:trHeight w:val="1579"/>
        </w:trPr>
        <w:tc>
          <w:tcPr>
            <w:tcW w:w="988" w:type="dxa"/>
          </w:tcPr>
          <w:p w:rsidR="00E32351" w:rsidRPr="00BF4557" w:rsidRDefault="00E32351" w:rsidP="00BF4557">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E32351" w:rsidRDefault="00684178" w:rsidP="00684178">
            <w:pPr>
              <w:pStyle w:val="a"/>
              <w:spacing w:before="0" w:after="120"/>
              <w:ind w:firstLine="0"/>
              <w:rPr>
                <w:rFonts w:ascii="Times New Roman" w:hAnsi="Times New Roman"/>
                <w:sz w:val="24"/>
                <w:szCs w:val="24"/>
              </w:rPr>
            </w:pPr>
            <w:r w:rsidRPr="00684178">
              <w:rPr>
                <w:rFonts w:ascii="Times New Roman" w:hAnsi="Times New Roman"/>
                <w:sz w:val="24"/>
                <w:szCs w:val="24"/>
              </w:rPr>
              <w:t>Пояснює стандартні принципи інформаційної безпеки і застосовує способи захисту особистих даних і конфіденційності у цифрових середовищах.</w:t>
            </w:r>
          </w:p>
          <w:p w:rsidR="00E56A5E" w:rsidRPr="00684178" w:rsidRDefault="00E56A5E" w:rsidP="00684178">
            <w:pPr>
              <w:pStyle w:val="a"/>
              <w:spacing w:before="0" w:after="120"/>
              <w:ind w:firstLine="0"/>
              <w:rPr>
                <w:rFonts w:ascii="Times New Roman" w:hAnsi="Times New Roman"/>
                <w:sz w:val="24"/>
                <w:szCs w:val="24"/>
              </w:rPr>
            </w:pPr>
            <w:r w:rsidRPr="00E56A5E">
              <w:rPr>
                <w:rFonts w:ascii="Times New Roman" w:hAnsi="Times New Roman"/>
                <w:sz w:val="24"/>
                <w:szCs w:val="24"/>
              </w:rPr>
              <w:t>[9 ІФО 4.1.2-3]</w:t>
            </w:r>
          </w:p>
        </w:tc>
        <w:tc>
          <w:tcPr>
            <w:tcW w:w="3544" w:type="dxa"/>
          </w:tcPr>
          <w:p w:rsidR="00E32351" w:rsidRPr="00B34CED" w:rsidRDefault="00684178" w:rsidP="00684178">
            <w:pPr>
              <w:spacing w:after="120"/>
              <w:rPr>
                <w:rFonts w:ascii="Times New Roman" w:hAnsi="Times New Roman" w:cs="Times New Roman"/>
                <w:sz w:val="24"/>
                <w:szCs w:val="24"/>
              </w:rPr>
            </w:pPr>
            <w:r w:rsidRPr="00684178">
              <w:rPr>
                <w:rFonts w:ascii="Times New Roman" w:hAnsi="Times New Roman" w:cs="Times New Roman"/>
                <w:sz w:val="24"/>
                <w:szCs w:val="24"/>
              </w:rPr>
              <w:t>Шкідливі програми, їх типи, принципи дії і боротьба з ними. Програми для захисту комп’ютера. Антивірусні програми.</w:t>
            </w:r>
          </w:p>
        </w:tc>
        <w:tc>
          <w:tcPr>
            <w:tcW w:w="5415" w:type="dxa"/>
          </w:tcPr>
          <w:p w:rsidR="00684178" w:rsidRPr="00684178" w:rsidRDefault="00684178" w:rsidP="00684178">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Складає презентацію про шкідливі програми, їх типи, принципи дії та боротьбу з ними.</w:t>
            </w:r>
          </w:p>
          <w:p w:rsidR="00E32351" w:rsidRDefault="00684178" w:rsidP="00684178">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Складає інструкцію з використання програми для захисту комп’ютера.</w:t>
            </w:r>
          </w:p>
          <w:p w:rsidR="00684178" w:rsidRPr="00BF4557" w:rsidRDefault="00684178" w:rsidP="00684178">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Виконує практичні завдання в антивірусній програмі.</w:t>
            </w:r>
          </w:p>
        </w:tc>
      </w:tr>
      <w:tr w:rsidR="00FA0DB5" w:rsidRPr="00BF4557" w:rsidTr="00D201A8">
        <w:trPr>
          <w:trHeight w:val="2121"/>
        </w:trPr>
        <w:tc>
          <w:tcPr>
            <w:tcW w:w="988" w:type="dxa"/>
          </w:tcPr>
          <w:p w:rsidR="00FA0DB5" w:rsidRPr="00BF4557" w:rsidRDefault="00FA0DB5" w:rsidP="00BF4557">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FA0DB5" w:rsidRDefault="000A4DA4" w:rsidP="000A4DA4">
            <w:pPr>
              <w:pStyle w:val="a"/>
              <w:spacing w:before="0" w:after="120"/>
              <w:ind w:firstLine="0"/>
              <w:rPr>
                <w:rFonts w:ascii="Times New Roman" w:hAnsi="Times New Roman"/>
                <w:sz w:val="24"/>
                <w:szCs w:val="24"/>
              </w:rPr>
            </w:pPr>
            <w:r w:rsidRPr="000A4DA4">
              <w:rPr>
                <w:rFonts w:ascii="Times New Roman" w:hAnsi="Times New Roman"/>
                <w:sz w:val="24"/>
                <w:szCs w:val="24"/>
              </w:rPr>
              <w:t>Пояснює способи зменшення ризиків і загроз фізичному, психічному і соціальному здоров’ю через користування цифровими пристроями та інтернетом.</w:t>
            </w:r>
          </w:p>
          <w:p w:rsidR="00F75F87" w:rsidRPr="00BF4557" w:rsidRDefault="00F75F87" w:rsidP="000A4DA4">
            <w:pPr>
              <w:pStyle w:val="a"/>
              <w:spacing w:before="0" w:after="120"/>
              <w:ind w:firstLine="0"/>
              <w:rPr>
                <w:rFonts w:ascii="Times New Roman" w:hAnsi="Times New Roman"/>
                <w:sz w:val="24"/>
                <w:szCs w:val="24"/>
              </w:rPr>
            </w:pPr>
            <w:r w:rsidRPr="00F75F87">
              <w:rPr>
                <w:rFonts w:ascii="Times New Roman" w:hAnsi="Times New Roman"/>
                <w:sz w:val="24"/>
                <w:szCs w:val="24"/>
              </w:rPr>
              <w:t>[9 ІФО 4.1.1-2]</w:t>
            </w:r>
          </w:p>
        </w:tc>
        <w:tc>
          <w:tcPr>
            <w:tcW w:w="3544" w:type="dxa"/>
          </w:tcPr>
          <w:p w:rsidR="00FA0DB5" w:rsidRPr="00B34CED" w:rsidRDefault="000A4DA4" w:rsidP="000A4DA4">
            <w:pPr>
              <w:spacing w:after="120"/>
              <w:rPr>
                <w:rFonts w:ascii="Times New Roman" w:hAnsi="Times New Roman" w:cs="Times New Roman"/>
                <w:sz w:val="24"/>
                <w:szCs w:val="24"/>
              </w:rPr>
            </w:pPr>
            <w:r w:rsidRPr="000A4DA4">
              <w:rPr>
                <w:rFonts w:ascii="Times New Roman" w:hAnsi="Times New Roman" w:cs="Times New Roman"/>
                <w:sz w:val="24"/>
                <w:szCs w:val="24"/>
              </w:rPr>
              <w:t>Засоби браузера, призначені для гарантування безпеки. Захищені сайти. Захист від спаму.</w:t>
            </w:r>
          </w:p>
        </w:tc>
        <w:tc>
          <w:tcPr>
            <w:tcW w:w="5415" w:type="dxa"/>
          </w:tcPr>
          <w:p w:rsidR="00FA0DB5" w:rsidRPr="00BF4557" w:rsidRDefault="000A4DA4" w:rsidP="000A4DA4">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0A4DA4">
              <w:rPr>
                <w:rFonts w:ascii="Times New Roman" w:eastAsia="Times New Roman" w:hAnsi="Times New Roman" w:cs="Times New Roman"/>
                <w:sz w:val="24"/>
                <w:szCs w:val="24"/>
              </w:rPr>
              <w:t>Виконує практичні завдання з налагодження безпеки засобами браузера, встановлення та використання програм захисту від спаму та інших загроз інтернету.</w:t>
            </w:r>
          </w:p>
        </w:tc>
      </w:tr>
      <w:tr w:rsidR="00945AAF" w:rsidRPr="00BF4557" w:rsidTr="00D201A8">
        <w:trPr>
          <w:trHeight w:val="50"/>
        </w:trPr>
        <w:tc>
          <w:tcPr>
            <w:tcW w:w="988" w:type="dxa"/>
          </w:tcPr>
          <w:p w:rsidR="00945AAF" w:rsidRPr="00BF4557" w:rsidRDefault="00945AAF" w:rsidP="00945AAF">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14345" w:type="dxa"/>
            <w:gridSpan w:val="3"/>
          </w:tcPr>
          <w:p w:rsidR="00945AAF" w:rsidRPr="00BF4557" w:rsidRDefault="00945AAF" w:rsidP="00C35A1D">
            <w:pPr>
              <w:spacing w:after="120"/>
              <w:rPr>
                <w:rFonts w:ascii="Times New Roman" w:hAnsi="Times New Roman" w:cs="Times New Roman"/>
                <w:b/>
                <w:bCs/>
                <w:sz w:val="24"/>
                <w:szCs w:val="24"/>
              </w:rPr>
            </w:pPr>
            <w:r w:rsidRPr="00BF4557">
              <w:rPr>
                <w:rFonts w:ascii="Times New Roman" w:hAnsi="Times New Roman" w:cs="Times New Roman"/>
                <w:b/>
                <w:bCs/>
                <w:color w:val="000000"/>
                <w:sz w:val="24"/>
                <w:szCs w:val="24"/>
              </w:rPr>
              <w:t>Підсумкове оцінювання за групами загальних результатів за 1 семестр</w:t>
            </w:r>
          </w:p>
        </w:tc>
      </w:tr>
    </w:tbl>
    <w:p w:rsidR="00D55FC0" w:rsidRDefault="00D55FC0" w:rsidP="00C35A1D">
      <w:pPr>
        <w:pBdr>
          <w:top w:val="nil"/>
          <w:left w:val="nil"/>
          <w:bottom w:val="nil"/>
          <w:right w:val="nil"/>
          <w:between w:val="nil"/>
        </w:pBdr>
        <w:spacing w:after="120" w:line="240" w:lineRule="auto"/>
        <w:jc w:val="center"/>
        <w:rPr>
          <w:rFonts w:ascii="Times New Roman" w:hAnsi="Times New Roman" w:cs="Times New Roman"/>
          <w:b/>
          <w:color w:val="000000"/>
          <w:sz w:val="24"/>
          <w:szCs w:val="24"/>
        </w:rPr>
        <w:sectPr w:rsidR="00D55FC0" w:rsidSect="00073889">
          <w:pgSz w:w="16838" w:h="11906" w:orient="landscape"/>
          <w:pgMar w:top="567" w:right="851" w:bottom="851" w:left="851" w:header="709" w:footer="709" w:gutter="0"/>
          <w:cols w:space="708"/>
          <w:docGrid w:linePitch="360"/>
        </w:sectPr>
      </w:pPr>
    </w:p>
    <w:tbl>
      <w:tblPr>
        <w:tblStyle w:val="TableGrid"/>
        <w:tblW w:w="15333" w:type="dxa"/>
        <w:tblLook w:val="04A0"/>
      </w:tblPr>
      <w:tblGrid>
        <w:gridCol w:w="988"/>
        <w:gridCol w:w="5386"/>
        <w:gridCol w:w="3544"/>
        <w:gridCol w:w="5415"/>
      </w:tblGrid>
      <w:tr w:rsidR="000A4DA4" w:rsidRPr="00BF4557" w:rsidTr="00D55FC0">
        <w:trPr>
          <w:trHeight w:val="58"/>
        </w:trPr>
        <w:tc>
          <w:tcPr>
            <w:tcW w:w="15333" w:type="dxa"/>
            <w:gridSpan w:val="4"/>
          </w:tcPr>
          <w:p w:rsidR="000A4DA4" w:rsidRPr="00FA0DB5" w:rsidRDefault="000A4DA4" w:rsidP="00C35A1D">
            <w:pPr>
              <w:pBdr>
                <w:top w:val="nil"/>
                <w:left w:val="nil"/>
                <w:bottom w:val="nil"/>
                <w:right w:val="nil"/>
                <w:between w:val="nil"/>
              </w:pBdr>
              <w:spacing w:after="120" w:line="240" w:lineRule="auto"/>
              <w:jc w:val="center"/>
              <w:rPr>
                <w:rFonts w:ascii="Times New Roman" w:hAnsi="Times New Roman" w:cs="Times New Roman"/>
                <w:b/>
                <w:color w:val="000000"/>
                <w:sz w:val="24"/>
                <w:szCs w:val="24"/>
              </w:rPr>
            </w:pPr>
            <w:r w:rsidRPr="000A4DA4">
              <w:rPr>
                <w:rFonts w:ascii="Times New Roman" w:hAnsi="Times New Roman" w:cs="Times New Roman"/>
                <w:b/>
                <w:color w:val="000000"/>
                <w:sz w:val="24"/>
                <w:szCs w:val="24"/>
              </w:rPr>
              <w:lastRenderedPageBreak/>
              <w:t xml:space="preserve">Комунікація та взаємодія </w:t>
            </w:r>
            <w:r w:rsidRPr="00FA0DB5">
              <w:rPr>
                <w:rFonts w:ascii="Times New Roman" w:hAnsi="Times New Roman" w:cs="Times New Roman"/>
                <w:b/>
                <w:color w:val="000000"/>
                <w:sz w:val="24"/>
                <w:szCs w:val="24"/>
              </w:rPr>
              <w:t>(</w:t>
            </w:r>
            <w:r w:rsidR="00F761DF">
              <w:rPr>
                <w:rFonts w:ascii="Times New Roman" w:hAnsi="Times New Roman" w:cs="Times New Roman"/>
                <w:b/>
                <w:color w:val="000000"/>
                <w:sz w:val="24"/>
                <w:szCs w:val="24"/>
              </w:rPr>
              <w:t>6</w:t>
            </w:r>
            <w:r w:rsidRPr="00FA0DB5">
              <w:rPr>
                <w:rFonts w:ascii="Times New Roman" w:hAnsi="Times New Roman" w:cs="Times New Roman"/>
                <w:b/>
                <w:color w:val="000000"/>
                <w:sz w:val="24"/>
                <w:szCs w:val="24"/>
              </w:rPr>
              <w:t xml:space="preserve"> год.)</w:t>
            </w:r>
          </w:p>
        </w:tc>
      </w:tr>
      <w:tr w:rsidR="00FA0DB5" w:rsidRPr="00BF4557" w:rsidTr="00D55FC0">
        <w:trPr>
          <w:trHeight w:val="2121"/>
        </w:trPr>
        <w:tc>
          <w:tcPr>
            <w:tcW w:w="988" w:type="dxa"/>
          </w:tcPr>
          <w:p w:rsidR="00FA0DB5" w:rsidRPr="00BF4557" w:rsidRDefault="00FA0DB5"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4A7C46" w:rsidRDefault="004A7C46" w:rsidP="004A7C46">
            <w:pPr>
              <w:pStyle w:val="a"/>
              <w:spacing w:before="0" w:after="120"/>
              <w:ind w:firstLine="0"/>
              <w:rPr>
                <w:rFonts w:ascii="Times New Roman" w:hAnsi="Times New Roman"/>
                <w:sz w:val="24"/>
                <w:szCs w:val="24"/>
              </w:rPr>
            </w:pPr>
            <w:r w:rsidRPr="004A7C46">
              <w:rPr>
                <w:rFonts w:ascii="Times New Roman" w:hAnsi="Times New Roman"/>
                <w:sz w:val="24"/>
                <w:szCs w:val="24"/>
              </w:rPr>
              <w:t>Використовує запропоновані та самостійно шукає додаткові ресурси для перевірки сумнівної інформації.</w:t>
            </w:r>
          </w:p>
          <w:p w:rsidR="006E2E1E" w:rsidRPr="004A7C46" w:rsidRDefault="006E2E1E" w:rsidP="004A7C46">
            <w:pPr>
              <w:pStyle w:val="a"/>
              <w:spacing w:before="0" w:after="120"/>
              <w:ind w:firstLine="0"/>
              <w:rPr>
                <w:rFonts w:ascii="Times New Roman" w:hAnsi="Times New Roman"/>
                <w:sz w:val="24"/>
                <w:szCs w:val="24"/>
              </w:rPr>
            </w:pPr>
            <w:r w:rsidRPr="006E2E1E">
              <w:rPr>
                <w:rFonts w:ascii="Times New Roman" w:hAnsi="Times New Roman"/>
                <w:sz w:val="24"/>
                <w:szCs w:val="24"/>
              </w:rPr>
              <w:t>[9 ІФО 1.4.1-1]</w:t>
            </w:r>
          </w:p>
          <w:p w:rsidR="004A7C46" w:rsidRDefault="004A7C46" w:rsidP="004A7C46">
            <w:pPr>
              <w:pStyle w:val="a"/>
              <w:spacing w:before="0" w:after="120"/>
              <w:ind w:firstLine="0"/>
              <w:rPr>
                <w:rFonts w:ascii="Times New Roman" w:hAnsi="Times New Roman"/>
                <w:sz w:val="24"/>
                <w:szCs w:val="24"/>
              </w:rPr>
            </w:pPr>
            <w:r w:rsidRPr="004A7C46">
              <w:rPr>
                <w:rFonts w:ascii="Times New Roman" w:hAnsi="Times New Roman"/>
                <w:sz w:val="24"/>
                <w:szCs w:val="24"/>
              </w:rPr>
              <w:t>Користується наданими та пропонує свої критерії щодо оцінювання надійності інформаційних джерел.</w:t>
            </w:r>
          </w:p>
          <w:p w:rsidR="006E2E1E" w:rsidRPr="004A7C46" w:rsidRDefault="006E2E1E" w:rsidP="004A7C46">
            <w:pPr>
              <w:pStyle w:val="a"/>
              <w:spacing w:before="0" w:after="120"/>
              <w:ind w:firstLine="0"/>
              <w:rPr>
                <w:rFonts w:ascii="Times New Roman" w:hAnsi="Times New Roman"/>
                <w:sz w:val="24"/>
                <w:szCs w:val="24"/>
              </w:rPr>
            </w:pPr>
            <w:r w:rsidRPr="006E2E1E">
              <w:rPr>
                <w:rFonts w:ascii="Times New Roman" w:hAnsi="Times New Roman"/>
                <w:sz w:val="24"/>
                <w:szCs w:val="24"/>
              </w:rPr>
              <w:t>[9 ІФО 1.4.1-2]</w:t>
            </w:r>
          </w:p>
          <w:p w:rsidR="00FA0DB5" w:rsidRDefault="004A7C46" w:rsidP="004A7C46">
            <w:pPr>
              <w:pStyle w:val="a"/>
              <w:spacing w:before="0" w:after="120"/>
              <w:ind w:firstLine="0"/>
              <w:rPr>
                <w:rFonts w:ascii="Times New Roman" w:hAnsi="Times New Roman"/>
                <w:sz w:val="24"/>
                <w:szCs w:val="24"/>
              </w:rPr>
            </w:pPr>
            <w:r w:rsidRPr="004A7C46">
              <w:rPr>
                <w:rFonts w:ascii="Times New Roman" w:hAnsi="Times New Roman"/>
                <w:sz w:val="24"/>
                <w:szCs w:val="24"/>
              </w:rPr>
              <w:t>Зберігає попередні результати пошуку з використанням гіперпосилань чи закладок на сайт.</w:t>
            </w:r>
          </w:p>
          <w:p w:rsidR="006E2E1E" w:rsidRPr="00BF4557" w:rsidRDefault="006E2E1E" w:rsidP="004A7C46">
            <w:pPr>
              <w:pStyle w:val="a"/>
              <w:spacing w:before="0" w:after="120"/>
              <w:ind w:firstLine="0"/>
              <w:rPr>
                <w:rFonts w:ascii="Times New Roman" w:hAnsi="Times New Roman"/>
                <w:sz w:val="24"/>
                <w:szCs w:val="24"/>
              </w:rPr>
            </w:pPr>
            <w:r w:rsidRPr="006E2E1E">
              <w:rPr>
                <w:rFonts w:ascii="Times New Roman" w:hAnsi="Times New Roman"/>
                <w:sz w:val="24"/>
                <w:szCs w:val="24"/>
              </w:rPr>
              <w:t>[9 ІФО 1.2.3-3]</w:t>
            </w:r>
          </w:p>
        </w:tc>
        <w:tc>
          <w:tcPr>
            <w:tcW w:w="3544" w:type="dxa"/>
          </w:tcPr>
          <w:p w:rsidR="00FA0DB5" w:rsidRPr="00B34CED" w:rsidRDefault="004A7C46" w:rsidP="004A7C46">
            <w:pPr>
              <w:spacing w:after="120"/>
              <w:rPr>
                <w:rFonts w:ascii="Times New Roman" w:hAnsi="Times New Roman" w:cs="Times New Roman"/>
                <w:sz w:val="24"/>
                <w:szCs w:val="24"/>
              </w:rPr>
            </w:pPr>
            <w:r w:rsidRPr="004A7C46">
              <w:rPr>
                <w:rFonts w:ascii="Times New Roman" w:hAnsi="Times New Roman" w:cs="Times New Roman"/>
                <w:sz w:val="24"/>
                <w:szCs w:val="24"/>
              </w:rPr>
              <w:t>Публікація в мережі. Створення онлайн-документів для спільного використання та комунікації.</w:t>
            </w:r>
          </w:p>
        </w:tc>
        <w:tc>
          <w:tcPr>
            <w:tcW w:w="5415" w:type="dxa"/>
          </w:tcPr>
          <w:p w:rsidR="004A7C46" w:rsidRPr="004A7C46" w:rsidRDefault="004A7C46" w:rsidP="004A7C46">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4A7C46">
              <w:rPr>
                <w:rFonts w:ascii="Times New Roman" w:eastAsia="Times New Roman" w:hAnsi="Times New Roman" w:cs="Times New Roman"/>
                <w:sz w:val="24"/>
                <w:szCs w:val="24"/>
              </w:rPr>
              <w:t>Аналізує пропоновані 2–3 ситуації на достовірність/недостовірність відомостей.</w:t>
            </w:r>
          </w:p>
          <w:p w:rsidR="004A7C46" w:rsidRPr="004A7C46" w:rsidRDefault="004A7C46" w:rsidP="004A7C46">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4A7C46">
              <w:rPr>
                <w:rFonts w:ascii="Times New Roman" w:eastAsia="Times New Roman" w:hAnsi="Times New Roman" w:cs="Times New Roman"/>
                <w:sz w:val="24"/>
                <w:szCs w:val="24"/>
              </w:rPr>
              <w:t>Створює публікацію в захищеному просторі про подію в житті школи/класу відповідно до критеріїв.</w:t>
            </w:r>
          </w:p>
          <w:p w:rsidR="004A7C46" w:rsidRPr="004A7C46" w:rsidRDefault="004A7C46" w:rsidP="004A7C46">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4A7C46">
              <w:rPr>
                <w:rFonts w:ascii="Times New Roman" w:eastAsia="Times New Roman" w:hAnsi="Times New Roman" w:cs="Times New Roman"/>
                <w:sz w:val="24"/>
                <w:szCs w:val="24"/>
              </w:rPr>
              <w:t>Розробляє власний чат-бот з використанням конструктора.</w:t>
            </w:r>
          </w:p>
          <w:p w:rsidR="00FA0DB5" w:rsidRPr="00BF4557" w:rsidRDefault="004A7C46" w:rsidP="004A7C46">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4A7C46">
              <w:rPr>
                <w:rFonts w:ascii="Times New Roman" w:eastAsia="Times New Roman" w:hAnsi="Times New Roman" w:cs="Times New Roman"/>
                <w:sz w:val="24"/>
                <w:szCs w:val="24"/>
              </w:rPr>
              <w:t>Створює спільну публікацію в груповому проєкті.</w:t>
            </w:r>
          </w:p>
        </w:tc>
      </w:tr>
      <w:tr w:rsidR="000A4DA4" w:rsidRPr="00BF4557" w:rsidTr="00D55FC0">
        <w:trPr>
          <w:trHeight w:val="2121"/>
        </w:trPr>
        <w:tc>
          <w:tcPr>
            <w:tcW w:w="988" w:type="dxa"/>
          </w:tcPr>
          <w:p w:rsidR="000A4DA4" w:rsidRPr="00BF4557" w:rsidRDefault="000A4DA4"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B82661" w:rsidRDefault="00B82661" w:rsidP="00B82661">
            <w:pPr>
              <w:pStyle w:val="a"/>
              <w:spacing w:before="0" w:after="120"/>
              <w:ind w:firstLine="0"/>
              <w:rPr>
                <w:rFonts w:ascii="Times New Roman" w:hAnsi="Times New Roman"/>
                <w:sz w:val="24"/>
                <w:szCs w:val="24"/>
              </w:rPr>
            </w:pPr>
            <w:r w:rsidRPr="00B82661">
              <w:rPr>
                <w:rFonts w:ascii="Times New Roman" w:hAnsi="Times New Roman"/>
                <w:sz w:val="24"/>
                <w:szCs w:val="24"/>
              </w:rPr>
              <w:t>Користується наданими та пропонує свої критерії щодо оцінювання надійності інформаційних джерел.</w:t>
            </w:r>
          </w:p>
          <w:p w:rsidR="009F2577" w:rsidRPr="00B82661" w:rsidRDefault="009F2577" w:rsidP="00B82661">
            <w:pPr>
              <w:pStyle w:val="a"/>
              <w:spacing w:before="0" w:after="120"/>
              <w:ind w:firstLine="0"/>
              <w:rPr>
                <w:rFonts w:ascii="Times New Roman" w:hAnsi="Times New Roman"/>
                <w:sz w:val="24"/>
                <w:szCs w:val="24"/>
              </w:rPr>
            </w:pPr>
            <w:r w:rsidRPr="009F2577">
              <w:rPr>
                <w:rFonts w:ascii="Times New Roman" w:hAnsi="Times New Roman"/>
                <w:sz w:val="24"/>
                <w:szCs w:val="24"/>
              </w:rPr>
              <w:t>[9 ІФО 1.4.1-2]</w:t>
            </w:r>
          </w:p>
          <w:p w:rsidR="00B82661" w:rsidRDefault="00B82661" w:rsidP="00B82661">
            <w:pPr>
              <w:pStyle w:val="a"/>
              <w:spacing w:before="0" w:after="120"/>
              <w:ind w:firstLine="0"/>
              <w:rPr>
                <w:rFonts w:ascii="Times New Roman" w:hAnsi="Times New Roman"/>
                <w:sz w:val="24"/>
                <w:szCs w:val="24"/>
              </w:rPr>
            </w:pPr>
            <w:r w:rsidRPr="00B82661">
              <w:rPr>
                <w:rFonts w:ascii="Times New Roman" w:hAnsi="Times New Roman"/>
                <w:sz w:val="24"/>
                <w:szCs w:val="24"/>
              </w:rPr>
              <w:t>Розпізнає сильні й слабкі аргументи щодо оцінювання джерел і даних в альтернативних поглядах.</w:t>
            </w:r>
          </w:p>
          <w:p w:rsidR="009F2577" w:rsidRPr="00B82661" w:rsidRDefault="009F2577" w:rsidP="00B82661">
            <w:pPr>
              <w:pStyle w:val="a"/>
              <w:spacing w:before="0" w:after="120"/>
              <w:ind w:firstLine="0"/>
              <w:rPr>
                <w:rFonts w:ascii="Times New Roman" w:hAnsi="Times New Roman"/>
                <w:sz w:val="24"/>
                <w:szCs w:val="24"/>
              </w:rPr>
            </w:pPr>
            <w:r w:rsidRPr="009F2577">
              <w:rPr>
                <w:rFonts w:ascii="Times New Roman" w:hAnsi="Times New Roman"/>
                <w:sz w:val="24"/>
                <w:szCs w:val="24"/>
              </w:rPr>
              <w:t>[9 ІФО 1.4.1-3]</w:t>
            </w:r>
          </w:p>
          <w:p w:rsidR="00B82661" w:rsidRDefault="00B82661" w:rsidP="00B82661">
            <w:pPr>
              <w:pStyle w:val="a"/>
              <w:spacing w:before="0" w:after="120"/>
              <w:ind w:firstLine="0"/>
              <w:rPr>
                <w:rFonts w:ascii="Times New Roman" w:hAnsi="Times New Roman"/>
                <w:sz w:val="24"/>
                <w:szCs w:val="24"/>
              </w:rPr>
            </w:pPr>
            <w:r w:rsidRPr="00B82661">
              <w:rPr>
                <w:rFonts w:ascii="Times New Roman" w:hAnsi="Times New Roman"/>
                <w:sz w:val="24"/>
                <w:szCs w:val="24"/>
              </w:rPr>
              <w:t>Підтверджує/спростовує факт редагування фото, зображень, аудіо, відео тощо за допомогою цифрових інструментів і технологій.</w:t>
            </w:r>
          </w:p>
          <w:p w:rsidR="009F2577" w:rsidRPr="00B82661" w:rsidRDefault="009F2577" w:rsidP="00B82661">
            <w:pPr>
              <w:pStyle w:val="a"/>
              <w:spacing w:before="0" w:after="120"/>
              <w:ind w:firstLine="0"/>
              <w:rPr>
                <w:rFonts w:ascii="Times New Roman" w:hAnsi="Times New Roman"/>
                <w:sz w:val="24"/>
                <w:szCs w:val="24"/>
              </w:rPr>
            </w:pPr>
            <w:r w:rsidRPr="009F2577">
              <w:rPr>
                <w:rFonts w:ascii="Times New Roman" w:hAnsi="Times New Roman"/>
                <w:sz w:val="24"/>
                <w:szCs w:val="24"/>
              </w:rPr>
              <w:t>[9 ІФО 1.4.2-1]</w:t>
            </w:r>
          </w:p>
          <w:p w:rsidR="000A4DA4" w:rsidRDefault="00B82661" w:rsidP="00B82661">
            <w:pPr>
              <w:pStyle w:val="a"/>
              <w:spacing w:before="0" w:after="120"/>
              <w:ind w:firstLine="0"/>
              <w:rPr>
                <w:rFonts w:ascii="Times New Roman" w:hAnsi="Times New Roman"/>
                <w:sz w:val="24"/>
                <w:szCs w:val="24"/>
              </w:rPr>
            </w:pPr>
            <w:r w:rsidRPr="00B82661">
              <w:rPr>
                <w:rFonts w:ascii="Times New Roman" w:hAnsi="Times New Roman"/>
                <w:sz w:val="24"/>
                <w:szCs w:val="24"/>
              </w:rPr>
              <w:t>Використовує факти та неявні докази під час формування власних висновків на основі аналізу медіатекстів.</w:t>
            </w:r>
          </w:p>
          <w:p w:rsidR="009F2577" w:rsidRPr="00BF4557" w:rsidRDefault="009F2577" w:rsidP="00B82661">
            <w:pPr>
              <w:pStyle w:val="a"/>
              <w:spacing w:before="0" w:after="120"/>
              <w:ind w:firstLine="0"/>
              <w:rPr>
                <w:rFonts w:ascii="Times New Roman" w:hAnsi="Times New Roman"/>
                <w:sz w:val="24"/>
                <w:szCs w:val="24"/>
              </w:rPr>
            </w:pPr>
            <w:r w:rsidRPr="009F2577">
              <w:rPr>
                <w:rFonts w:ascii="Times New Roman" w:hAnsi="Times New Roman"/>
                <w:sz w:val="24"/>
                <w:szCs w:val="24"/>
              </w:rPr>
              <w:t>[9 ІФО 1.4.1-4]</w:t>
            </w:r>
          </w:p>
        </w:tc>
        <w:tc>
          <w:tcPr>
            <w:tcW w:w="3544" w:type="dxa"/>
          </w:tcPr>
          <w:p w:rsidR="000A4DA4" w:rsidRPr="00B34CED" w:rsidRDefault="00B82661" w:rsidP="00B82661">
            <w:pPr>
              <w:spacing w:after="120"/>
              <w:rPr>
                <w:rFonts w:ascii="Times New Roman" w:hAnsi="Times New Roman" w:cs="Times New Roman"/>
                <w:sz w:val="24"/>
                <w:szCs w:val="24"/>
              </w:rPr>
            </w:pPr>
            <w:r w:rsidRPr="00B82661">
              <w:rPr>
                <w:rFonts w:ascii="Times New Roman" w:hAnsi="Times New Roman" w:cs="Times New Roman"/>
                <w:sz w:val="24"/>
                <w:szCs w:val="24"/>
              </w:rPr>
              <w:t>Критичне оцінювання інформації, отриманої з різних джерел.</w:t>
            </w:r>
          </w:p>
        </w:tc>
        <w:tc>
          <w:tcPr>
            <w:tcW w:w="5415" w:type="dxa"/>
          </w:tcPr>
          <w:p w:rsidR="00B82661" w:rsidRPr="00B82661" w:rsidRDefault="00B82661" w:rsidP="00B8266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B82661">
              <w:rPr>
                <w:rFonts w:ascii="Times New Roman" w:eastAsia="Times New Roman" w:hAnsi="Times New Roman" w:cs="Times New Roman"/>
                <w:sz w:val="24"/>
                <w:szCs w:val="24"/>
              </w:rPr>
              <w:t xml:space="preserve">Оцінює зміст публікації на достовірність даних </w:t>
            </w:r>
          </w:p>
          <w:p w:rsidR="00B82661" w:rsidRPr="00B82661" w:rsidRDefault="00B82661" w:rsidP="00B8266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B82661">
              <w:rPr>
                <w:rFonts w:ascii="Times New Roman" w:eastAsia="Times New Roman" w:hAnsi="Times New Roman" w:cs="Times New Roman"/>
                <w:sz w:val="24"/>
                <w:szCs w:val="24"/>
              </w:rPr>
              <w:t>у мережі.</w:t>
            </w:r>
          </w:p>
          <w:p w:rsidR="00B82661" w:rsidRPr="00B82661" w:rsidRDefault="00B82661" w:rsidP="00B8266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B82661">
              <w:rPr>
                <w:rFonts w:ascii="Times New Roman" w:eastAsia="Times New Roman" w:hAnsi="Times New Roman" w:cs="Times New Roman"/>
                <w:sz w:val="24"/>
                <w:szCs w:val="24"/>
              </w:rPr>
              <w:t>Оцінює достовірність публікації/даних за допомогою критеріїв, спеціальних програм та штучного інтелекту.</w:t>
            </w:r>
          </w:p>
          <w:p w:rsidR="00B82661" w:rsidRPr="00B82661" w:rsidRDefault="00B82661" w:rsidP="00B8266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B82661">
              <w:rPr>
                <w:rFonts w:ascii="Times New Roman" w:eastAsia="Times New Roman" w:hAnsi="Times New Roman" w:cs="Times New Roman"/>
                <w:sz w:val="24"/>
                <w:szCs w:val="24"/>
              </w:rPr>
              <w:t>Складає список власних критеріїв щодо оцінювання надійності інформаційних джерел.</w:t>
            </w:r>
          </w:p>
          <w:p w:rsidR="000A4DA4" w:rsidRPr="00BF4557" w:rsidRDefault="00B82661" w:rsidP="00B82661">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B82661">
              <w:rPr>
                <w:rFonts w:ascii="Times New Roman" w:eastAsia="Times New Roman" w:hAnsi="Times New Roman" w:cs="Times New Roman"/>
                <w:sz w:val="24"/>
                <w:szCs w:val="24"/>
              </w:rPr>
              <w:t>Використовує штучний інтелект для створення критеріїв оцінювання. Аналізує результати роботи штучного інтелекту.</w:t>
            </w:r>
          </w:p>
        </w:tc>
      </w:tr>
      <w:tr w:rsidR="00B82661" w:rsidRPr="00BF4557" w:rsidTr="00D55FC0">
        <w:trPr>
          <w:trHeight w:val="58"/>
        </w:trPr>
        <w:tc>
          <w:tcPr>
            <w:tcW w:w="15333" w:type="dxa"/>
            <w:gridSpan w:val="4"/>
          </w:tcPr>
          <w:p w:rsidR="00B82661" w:rsidRPr="00FA0DB5" w:rsidRDefault="00B82661" w:rsidP="00C35A1D">
            <w:pPr>
              <w:pBdr>
                <w:top w:val="nil"/>
                <w:left w:val="nil"/>
                <w:bottom w:val="nil"/>
                <w:right w:val="nil"/>
                <w:between w:val="nil"/>
              </w:pBdr>
              <w:spacing w:after="120" w:line="240" w:lineRule="auto"/>
              <w:jc w:val="center"/>
              <w:rPr>
                <w:rFonts w:ascii="Times New Roman" w:hAnsi="Times New Roman" w:cs="Times New Roman"/>
                <w:b/>
                <w:color w:val="000000"/>
                <w:sz w:val="24"/>
                <w:szCs w:val="24"/>
              </w:rPr>
            </w:pPr>
            <w:r w:rsidRPr="00B82661">
              <w:rPr>
                <w:rFonts w:ascii="Times New Roman" w:hAnsi="Times New Roman" w:cs="Times New Roman"/>
                <w:b/>
                <w:color w:val="000000"/>
                <w:sz w:val="24"/>
                <w:szCs w:val="24"/>
              </w:rPr>
              <w:lastRenderedPageBreak/>
              <w:t xml:space="preserve">Цифрова творчість </w:t>
            </w:r>
            <w:r w:rsidRPr="00FA0DB5">
              <w:rPr>
                <w:rFonts w:ascii="Times New Roman" w:hAnsi="Times New Roman" w:cs="Times New Roman"/>
                <w:b/>
                <w:color w:val="000000"/>
                <w:sz w:val="24"/>
                <w:szCs w:val="24"/>
              </w:rPr>
              <w:t>(</w:t>
            </w:r>
            <w:r w:rsidR="00F761DF">
              <w:rPr>
                <w:rFonts w:ascii="Times New Roman" w:hAnsi="Times New Roman" w:cs="Times New Roman"/>
                <w:b/>
                <w:color w:val="000000"/>
                <w:sz w:val="24"/>
                <w:szCs w:val="24"/>
              </w:rPr>
              <w:t>10</w:t>
            </w:r>
            <w:r w:rsidRPr="00FA0DB5">
              <w:rPr>
                <w:rFonts w:ascii="Times New Roman" w:hAnsi="Times New Roman" w:cs="Times New Roman"/>
                <w:b/>
                <w:color w:val="000000"/>
                <w:sz w:val="24"/>
                <w:szCs w:val="24"/>
              </w:rPr>
              <w:t xml:space="preserve"> год.)</w:t>
            </w:r>
          </w:p>
        </w:tc>
      </w:tr>
      <w:tr w:rsidR="000A4DA4" w:rsidRPr="00BF4557" w:rsidTr="00D55FC0">
        <w:trPr>
          <w:trHeight w:val="1186"/>
        </w:trPr>
        <w:tc>
          <w:tcPr>
            <w:tcW w:w="988" w:type="dxa"/>
          </w:tcPr>
          <w:p w:rsidR="000A4DA4" w:rsidRPr="00BF4557" w:rsidRDefault="000A4DA4"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0A4DA4" w:rsidRDefault="002771C9" w:rsidP="002771C9">
            <w:pPr>
              <w:pStyle w:val="a"/>
              <w:spacing w:before="0" w:after="120"/>
              <w:ind w:firstLine="0"/>
              <w:rPr>
                <w:rFonts w:ascii="Times New Roman" w:hAnsi="Times New Roman"/>
                <w:sz w:val="24"/>
                <w:szCs w:val="24"/>
              </w:rPr>
            </w:pPr>
            <w:r w:rsidRPr="002771C9">
              <w:rPr>
                <w:rFonts w:ascii="Times New Roman" w:hAnsi="Times New Roman"/>
                <w:sz w:val="24"/>
                <w:szCs w:val="24"/>
              </w:rPr>
              <w:t>Аргументовано обирає й використовує програмні засоби та технології для створення й удосконалення інформаційних продуктів.</w:t>
            </w:r>
          </w:p>
          <w:p w:rsidR="009F2577" w:rsidRPr="00BF4557" w:rsidRDefault="009F2577" w:rsidP="002771C9">
            <w:pPr>
              <w:pStyle w:val="a"/>
              <w:spacing w:before="0" w:after="120"/>
              <w:ind w:firstLine="0"/>
              <w:rPr>
                <w:rFonts w:ascii="Times New Roman" w:hAnsi="Times New Roman"/>
                <w:sz w:val="24"/>
                <w:szCs w:val="24"/>
              </w:rPr>
            </w:pPr>
            <w:r w:rsidRPr="009F2577">
              <w:rPr>
                <w:rFonts w:ascii="Times New Roman" w:hAnsi="Times New Roman"/>
                <w:sz w:val="24"/>
                <w:szCs w:val="24"/>
              </w:rPr>
              <w:t>[9 ІФО 2.4.2-2]</w:t>
            </w:r>
          </w:p>
        </w:tc>
        <w:tc>
          <w:tcPr>
            <w:tcW w:w="3544" w:type="dxa"/>
          </w:tcPr>
          <w:p w:rsidR="000A4DA4" w:rsidRPr="00B34CED" w:rsidRDefault="002771C9" w:rsidP="002771C9">
            <w:pPr>
              <w:spacing w:after="120"/>
              <w:rPr>
                <w:rFonts w:ascii="Times New Roman" w:hAnsi="Times New Roman" w:cs="Times New Roman"/>
                <w:sz w:val="24"/>
                <w:szCs w:val="24"/>
              </w:rPr>
            </w:pPr>
            <w:r w:rsidRPr="002771C9">
              <w:rPr>
                <w:rFonts w:ascii="Times New Roman" w:hAnsi="Times New Roman" w:cs="Times New Roman"/>
                <w:sz w:val="24"/>
                <w:szCs w:val="24"/>
              </w:rPr>
              <w:t>Растрова графіка. Обробка растрових зображень. Штучний інтелект та зображення. Етичні норми використання згенерованих зображень.</w:t>
            </w:r>
          </w:p>
        </w:tc>
        <w:tc>
          <w:tcPr>
            <w:tcW w:w="5415" w:type="dxa"/>
          </w:tcPr>
          <w:p w:rsidR="000A4DA4" w:rsidRDefault="002771C9" w:rsidP="002771C9">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2771C9">
              <w:rPr>
                <w:rFonts w:ascii="Times New Roman" w:eastAsia="Times New Roman" w:hAnsi="Times New Roman" w:cs="Times New Roman"/>
                <w:sz w:val="24"/>
                <w:szCs w:val="24"/>
              </w:rPr>
              <w:t>Виконує практичні завдання на порівняння растрової та векторної графіки.</w:t>
            </w:r>
          </w:p>
          <w:p w:rsidR="002771C9" w:rsidRPr="002771C9" w:rsidRDefault="002771C9" w:rsidP="002771C9">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2771C9">
              <w:rPr>
                <w:rFonts w:ascii="Times New Roman" w:eastAsia="Times New Roman" w:hAnsi="Times New Roman" w:cs="Times New Roman"/>
                <w:sz w:val="24"/>
                <w:szCs w:val="24"/>
              </w:rPr>
              <w:t>Удосконалює зображення інструментами вибраного редактора растрової графіки (маски, фільтри, видалення фону).</w:t>
            </w:r>
          </w:p>
          <w:p w:rsidR="002771C9" w:rsidRPr="002771C9" w:rsidRDefault="002771C9" w:rsidP="002771C9">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2771C9">
              <w:rPr>
                <w:rFonts w:ascii="Times New Roman" w:eastAsia="Times New Roman" w:hAnsi="Times New Roman" w:cs="Times New Roman"/>
                <w:sz w:val="24"/>
                <w:szCs w:val="24"/>
              </w:rPr>
              <w:t>Оцінює результати роботи учнів/учениць в растровому графічному редакторі за власними критеріями.</w:t>
            </w:r>
          </w:p>
          <w:p w:rsidR="002771C9" w:rsidRPr="002771C9" w:rsidRDefault="002771C9" w:rsidP="002771C9">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2771C9">
              <w:rPr>
                <w:rFonts w:ascii="Times New Roman" w:eastAsia="Times New Roman" w:hAnsi="Times New Roman" w:cs="Times New Roman"/>
                <w:sz w:val="24"/>
                <w:szCs w:val="24"/>
              </w:rPr>
              <w:t>Створює зображення за описом за допомогою штучного інтелекту, використовує їх для побудови колажів та ілюстрацій.</w:t>
            </w:r>
          </w:p>
          <w:p w:rsidR="002771C9" w:rsidRPr="00BF4557" w:rsidRDefault="002771C9" w:rsidP="002771C9">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2771C9">
              <w:rPr>
                <w:rFonts w:ascii="Times New Roman" w:eastAsia="Times New Roman" w:hAnsi="Times New Roman" w:cs="Times New Roman"/>
                <w:sz w:val="24"/>
                <w:szCs w:val="24"/>
              </w:rPr>
              <w:t>Складає інфографіку щодо етичних норм використання згенерованих зображень.</w:t>
            </w:r>
          </w:p>
        </w:tc>
      </w:tr>
      <w:tr w:rsidR="002325AD" w:rsidRPr="00BF4557" w:rsidTr="00D55FC0">
        <w:trPr>
          <w:trHeight w:val="2121"/>
        </w:trPr>
        <w:tc>
          <w:tcPr>
            <w:tcW w:w="988" w:type="dxa"/>
          </w:tcPr>
          <w:p w:rsidR="002325AD" w:rsidRPr="00BF4557" w:rsidRDefault="002325AD"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2E4B3E" w:rsidRDefault="002E4B3E" w:rsidP="002E4B3E">
            <w:pPr>
              <w:pStyle w:val="a"/>
              <w:spacing w:before="0" w:after="120"/>
              <w:ind w:firstLine="0"/>
              <w:rPr>
                <w:rFonts w:ascii="Times New Roman" w:hAnsi="Times New Roman"/>
                <w:sz w:val="24"/>
                <w:szCs w:val="24"/>
              </w:rPr>
            </w:pPr>
            <w:r w:rsidRPr="002E4B3E">
              <w:rPr>
                <w:rFonts w:ascii="Times New Roman" w:hAnsi="Times New Roman"/>
                <w:sz w:val="24"/>
                <w:szCs w:val="24"/>
              </w:rPr>
              <w:t>Використовує гіпертекстові документи та створює гіпертекстові посилання в документах різних типів.</w:t>
            </w:r>
          </w:p>
          <w:p w:rsidR="003F5B21" w:rsidRPr="002E4B3E" w:rsidRDefault="003F5B21" w:rsidP="002E4B3E">
            <w:pPr>
              <w:pStyle w:val="a"/>
              <w:spacing w:before="0" w:after="120"/>
              <w:ind w:firstLine="0"/>
              <w:rPr>
                <w:rFonts w:ascii="Times New Roman" w:hAnsi="Times New Roman"/>
                <w:sz w:val="24"/>
                <w:szCs w:val="24"/>
              </w:rPr>
            </w:pPr>
            <w:r w:rsidRPr="003F5B21">
              <w:rPr>
                <w:rFonts w:ascii="Times New Roman" w:hAnsi="Times New Roman"/>
                <w:sz w:val="24"/>
                <w:szCs w:val="24"/>
              </w:rPr>
              <w:t>[9 ІФО 2.4.3-7]</w:t>
            </w:r>
          </w:p>
          <w:p w:rsidR="002E4B3E" w:rsidRDefault="002E4B3E" w:rsidP="002E4B3E">
            <w:pPr>
              <w:pStyle w:val="a"/>
              <w:spacing w:before="0" w:after="120"/>
              <w:ind w:firstLine="0"/>
              <w:rPr>
                <w:rFonts w:ascii="Times New Roman" w:hAnsi="Times New Roman"/>
                <w:sz w:val="24"/>
                <w:szCs w:val="24"/>
              </w:rPr>
            </w:pPr>
            <w:r w:rsidRPr="002E4B3E">
              <w:rPr>
                <w:rFonts w:ascii="Times New Roman" w:hAnsi="Times New Roman"/>
                <w:sz w:val="24"/>
                <w:szCs w:val="24"/>
              </w:rPr>
              <w:t>Пояснює особливості нелінійного тексту.</w:t>
            </w:r>
          </w:p>
          <w:p w:rsidR="003F5B21" w:rsidRPr="002E4B3E" w:rsidRDefault="003F5B21" w:rsidP="002E4B3E">
            <w:pPr>
              <w:pStyle w:val="a"/>
              <w:spacing w:before="0" w:after="120"/>
              <w:ind w:firstLine="0"/>
              <w:rPr>
                <w:rFonts w:ascii="Times New Roman" w:hAnsi="Times New Roman"/>
                <w:sz w:val="24"/>
                <w:szCs w:val="24"/>
              </w:rPr>
            </w:pPr>
            <w:r w:rsidRPr="003F5B21">
              <w:rPr>
                <w:rFonts w:ascii="Times New Roman" w:hAnsi="Times New Roman"/>
                <w:sz w:val="24"/>
                <w:szCs w:val="24"/>
              </w:rPr>
              <w:t>[9 ІФО 2.4.3-8]</w:t>
            </w:r>
          </w:p>
          <w:p w:rsidR="002325AD" w:rsidRDefault="002E4B3E" w:rsidP="002E4B3E">
            <w:pPr>
              <w:pStyle w:val="a"/>
              <w:spacing w:before="0" w:after="120"/>
              <w:ind w:firstLine="0"/>
              <w:rPr>
                <w:rFonts w:ascii="Times New Roman" w:hAnsi="Times New Roman"/>
                <w:sz w:val="24"/>
                <w:szCs w:val="24"/>
              </w:rPr>
            </w:pPr>
            <w:r w:rsidRPr="002E4B3E">
              <w:rPr>
                <w:rFonts w:ascii="Times New Roman" w:hAnsi="Times New Roman"/>
                <w:sz w:val="24"/>
                <w:szCs w:val="24"/>
              </w:rPr>
              <w:t>Створює текстові документи з різними типами об’єктів, оформлює багатосторінкові документи, використовує стильове оформлення, автоматизовані засоби та різні способи введення даних.</w:t>
            </w:r>
          </w:p>
          <w:p w:rsidR="003F5B21" w:rsidRPr="00BF4557" w:rsidRDefault="003F5B21" w:rsidP="002E4B3E">
            <w:pPr>
              <w:pStyle w:val="a"/>
              <w:spacing w:before="0" w:after="120"/>
              <w:ind w:firstLine="0"/>
              <w:rPr>
                <w:rFonts w:ascii="Times New Roman" w:hAnsi="Times New Roman"/>
                <w:sz w:val="24"/>
                <w:szCs w:val="24"/>
              </w:rPr>
            </w:pPr>
            <w:r w:rsidRPr="003F5B21">
              <w:rPr>
                <w:rFonts w:ascii="Times New Roman" w:hAnsi="Times New Roman"/>
                <w:sz w:val="24"/>
                <w:szCs w:val="24"/>
              </w:rPr>
              <w:t>[9 ІФО 2.4.3-2]</w:t>
            </w:r>
          </w:p>
        </w:tc>
        <w:tc>
          <w:tcPr>
            <w:tcW w:w="3544" w:type="dxa"/>
          </w:tcPr>
          <w:p w:rsidR="002325AD" w:rsidRPr="00B34CED" w:rsidRDefault="002E4B3E" w:rsidP="002E4B3E">
            <w:pPr>
              <w:spacing w:after="120"/>
              <w:rPr>
                <w:rFonts w:ascii="Times New Roman" w:hAnsi="Times New Roman" w:cs="Times New Roman"/>
                <w:sz w:val="24"/>
                <w:szCs w:val="24"/>
              </w:rPr>
            </w:pPr>
            <w:r w:rsidRPr="002E4B3E">
              <w:rPr>
                <w:rFonts w:ascii="Times New Roman" w:hAnsi="Times New Roman" w:cs="Times New Roman"/>
                <w:sz w:val="24"/>
                <w:szCs w:val="24"/>
              </w:rPr>
              <w:t>Автоматизовані засоби опрацювання текстових документів. Складний документ. Структура документа. Створення колонок, розділів у текстовому документі. Колонтитули. Гіперпосилання в текстових документах. Автоматизоване створення змісту документа.</w:t>
            </w:r>
          </w:p>
        </w:tc>
        <w:tc>
          <w:tcPr>
            <w:tcW w:w="5415" w:type="dxa"/>
          </w:tcPr>
          <w:p w:rsidR="002325AD" w:rsidRPr="00BF4557" w:rsidRDefault="002E4B3E" w:rsidP="00DD4D28">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2E4B3E">
              <w:rPr>
                <w:rFonts w:ascii="Times New Roman" w:eastAsia="Times New Roman" w:hAnsi="Times New Roman" w:cs="Times New Roman"/>
                <w:sz w:val="24"/>
                <w:szCs w:val="24"/>
              </w:rPr>
              <w:t>Створює складний документ за результатами індивідуального проєкту з питань відновлення країни/громади в розрізі Глобальних цілей сталого розвитку, що містить форматований текст, схеми, зображення, колонки, розділи, колонтитули, гіперпосилання та автоматизований зміст.</w:t>
            </w:r>
          </w:p>
        </w:tc>
      </w:tr>
      <w:tr w:rsidR="002325AD" w:rsidRPr="00BF4557" w:rsidTr="00D55FC0">
        <w:trPr>
          <w:trHeight w:val="2121"/>
        </w:trPr>
        <w:tc>
          <w:tcPr>
            <w:tcW w:w="988" w:type="dxa"/>
          </w:tcPr>
          <w:p w:rsidR="002325AD" w:rsidRPr="00BF4557" w:rsidRDefault="002325AD"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F8276C" w:rsidRDefault="00F8276C" w:rsidP="00F8276C">
            <w:pPr>
              <w:pStyle w:val="a"/>
              <w:spacing w:before="0" w:after="120"/>
              <w:ind w:firstLine="0"/>
              <w:rPr>
                <w:rFonts w:ascii="Times New Roman" w:hAnsi="Times New Roman"/>
                <w:sz w:val="24"/>
                <w:szCs w:val="24"/>
              </w:rPr>
            </w:pPr>
            <w:r w:rsidRPr="00F8276C">
              <w:rPr>
                <w:rFonts w:ascii="Times New Roman" w:hAnsi="Times New Roman"/>
                <w:sz w:val="24"/>
                <w:szCs w:val="24"/>
              </w:rPr>
              <w:t>Створює аудіо- і відеопродукти, розгалужені мультимедійні презентації з налагодженням їх демонстрації.</w:t>
            </w:r>
          </w:p>
          <w:p w:rsidR="00AD3497" w:rsidRPr="00F8276C" w:rsidRDefault="00AD3497" w:rsidP="00F8276C">
            <w:pPr>
              <w:pStyle w:val="a"/>
              <w:spacing w:before="0" w:after="120"/>
              <w:ind w:firstLine="0"/>
              <w:rPr>
                <w:rFonts w:ascii="Times New Roman" w:hAnsi="Times New Roman"/>
                <w:sz w:val="24"/>
                <w:szCs w:val="24"/>
              </w:rPr>
            </w:pPr>
            <w:r w:rsidRPr="00AD3497">
              <w:rPr>
                <w:rFonts w:ascii="Times New Roman" w:hAnsi="Times New Roman"/>
                <w:sz w:val="24"/>
                <w:szCs w:val="24"/>
              </w:rPr>
              <w:t>[9 ІФО 2.4.3-6]</w:t>
            </w:r>
          </w:p>
          <w:p w:rsidR="002325AD" w:rsidRDefault="00F8276C" w:rsidP="007F18EF">
            <w:pPr>
              <w:pStyle w:val="a"/>
              <w:spacing w:before="0" w:after="120"/>
              <w:ind w:firstLine="0"/>
              <w:rPr>
                <w:rFonts w:ascii="Times New Roman" w:hAnsi="Times New Roman"/>
                <w:sz w:val="24"/>
                <w:szCs w:val="24"/>
              </w:rPr>
            </w:pPr>
            <w:r w:rsidRPr="00F8276C">
              <w:rPr>
                <w:rFonts w:ascii="Times New Roman" w:hAnsi="Times New Roman"/>
                <w:sz w:val="24"/>
                <w:szCs w:val="24"/>
              </w:rPr>
              <w:t>Обирає та комбінує ряд текстів, зображень, звуків, анімацій, відео тощо для проєктування, розробки, публікації та представлення інформаційних продуктів і виконання творчих і навчальних проєктів.</w:t>
            </w:r>
          </w:p>
          <w:p w:rsidR="00AD3497" w:rsidRPr="00BF4557" w:rsidRDefault="00AD3497" w:rsidP="007F18EF">
            <w:pPr>
              <w:pStyle w:val="a"/>
              <w:spacing w:before="0" w:after="120"/>
              <w:ind w:firstLine="0"/>
              <w:rPr>
                <w:rFonts w:ascii="Times New Roman" w:hAnsi="Times New Roman"/>
                <w:sz w:val="24"/>
                <w:szCs w:val="24"/>
              </w:rPr>
            </w:pPr>
            <w:r w:rsidRPr="00AD3497">
              <w:rPr>
                <w:rFonts w:ascii="Times New Roman" w:hAnsi="Times New Roman"/>
                <w:sz w:val="24"/>
                <w:szCs w:val="24"/>
              </w:rPr>
              <w:t>[9 ІФО 2.4.1-1]</w:t>
            </w:r>
          </w:p>
        </w:tc>
        <w:tc>
          <w:tcPr>
            <w:tcW w:w="3544" w:type="dxa"/>
          </w:tcPr>
          <w:p w:rsidR="002325AD" w:rsidRPr="00B34CED" w:rsidRDefault="007F18EF" w:rsidP="007F18EF">
            <w:pPr>
              <w:spacing w:after="120"/>
              <w:rPr>
                <w:rFonts w:ascii="Times New Roman" w:hAnsi="Times New Roman" w:cs="Times New Roman"/>
                <w:sz w:val="24"/>
                <w:szCs w:val="24"/>
              </w:rPr>
            </w:pPr>
            <w:r w:rsidRPr="007F18EF">
              <w:rPr>
                <w:rFonts w:ascii="Times New Roman" w:hAnsi="Times New Roman" w:cs="Times New Roman"/>
                <w:sz w:val="24"/>
                <w:szCs w:val="24"/>
              </w:rPr>
              <w:t>Поняття мультимедіа. Формати аудіо- та відеофайлів. Програмне  забезпечення для опрацювання об’єктів мультимедіа. Захоплення аудіо й відео, створення аудіо-, відеофрагментів. Налаштування часових параметрів аудіо-  та відеоряду. Засоби перетворення аудіо-  й відеоформатів. Сервіси для роботи з аудіо- й відеоданими та публікування їх в інтернеті.</w:t>
            </w:r>
          </w:p>
        </w:tc>
        <w:tc>
          <w:tcPr>
            <w:tcW w:w="5415" w:type="dxa"/>
          </w:tcPr>
          <w:p w:rsidR="002325AD" w:rsidRPr="00BF4557" w:rsidRDefault="007F18EF" w:rsidP="007F18EF">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7F18EF">
              <w:rPr>
                <w:rFonts w:ascii="Times New Roman" w:eastAsia="Times New Roman" w:hAnsi="Times New Roman" w:cs="Times New Roman"/>
                <w:sz w:val="24"/>
                <w:szCs w:val="24"/>
              </w:rPr>
              <w:t>Створює власний мультимедійний канал та розміщує на ньому відео про власну доброчинну/інноваційну/дослідницьку діяльність.</w:t>
            </w:r>
          </w:p>
        </w:tc>
      </w:tr>
      <w:tr w:rsidR="007F18EF" w:rsidRPr="00BF4557" w:rsidTr="00D55FC0">
        <w:trPr>
          <w:trHeight w:val="58"/>
        </w:trPr>
        <w:tc>
          <w:tcPr>
            <w:tcW w:w="15333" w:type="dxa"/>
            <w:gridSpan w:val="4"/>
          </w:tcPr>
          <w:p w:rsidR="007F18EF" w:rsidRPr="00FA0DB5" w:rsidRDefault="007F18EF" w:rsidP="00C35A1D">
            <w:pPr>
              <w:pBdr>
                <w:top w:val="nil"/>
                <w:left w:val="nil"/>
                <w:bottom w:val="nil"/>
                <w:right w:val="nil"/>
                <w:between w:val="nil"/>
              </w:pBdr>
              <w:spacing w:after="120" w:line="240" w:lineRule="auto"/>
              <w:jc w:val="center"/>
              <w:rPr>
                <w:rFonts w:ascii="Times New Roman" w:hAnsi="Times New Roman" w:cs="Times New Roman"/>
                <w:b/>
                <w:color w:val="000000"/>
                <w:sz w:val="24"/>
                <w:szCs w:val="24"/>
              </w:rPr>
            </w:pPr>
            <w:r w:rsidRPr="007F18EF">
              <w:rPr>
                <w:rFonts w:ascii="Times New Roman" w:hAnsi="Times New Roman" w:cs="Times New Roman"/>
                <w:b/>
                <w:color w:val="000000"/>
                <w:sz w:val="24"/>
                <w:szCs w:val="24"/>
              </w:rPr>
              <w:t xml:space="preserve">Вирішення проблем </w:t>
            </w:r>
            <w:r w:rsidRPr="00FA0DB5">
              <w:rPr>
                <w:rFonts w:ascii="Times New Roman" w:hAnsi="Times New Roman" w:cs="Times New Roman"/>
                <w:b/>
                <w:color w:val="000000"/>
                <w:sz w:val="24"/>
                <w:szCs w:val="24"/>
              </w:rPr>
              <w:t>(</w:t>
            </w:r>
            <w:r w:rsidR="00147A13">
              <w:rPr>
                <w:rFonts w:ascii="Times New Roman" w:hAnsi="Times New Roman" w:cs="Times New Roman"/>
                <w:b/>
                <w:color w:val="000000"/>
                <w:sz w:val="24"/>
                <w:szCs w:val="24"/>
              </w:rPr>
              <w:t>1</w:t>
            </w:r>
            <w:r w:rsidR="00F761DF">
              <w:rPr>
                <w:rFonts w:ascii="Times New Roman" w:hAnsi="Times New Roman" w:cs="Times New Roman"/>
                <w:b/>
                <w:color w:val="000000"/>
                <w:sz w:val="24"/>
                <w:szCs w:val="24"/>
              </w:rPr>
              <w:t>1</w:t>
            </w:r>
            <w:r w:rsidRPr="00FA0DB5">
              <w:rPr>
                <w:rFonts w:ascii="Times New Roman" w:hAnsi="Times New Roman" w:cs="Times New Roman"/>
                <w:b/>
                <w:color w:val="000000"/>
                <w:sz w:val="24"/>
                <w:szCs w:val="24"/>
              </w:rPr>
              <w:t xml:space="preserve"> год.)</w:t>
            </w:r>
          </w:p>
        </w:tc>
      </w:tr>
      <w:tr w:rsidR="000A4DA4" w:rsidRPr="00BF4557" w:rsidTr="00D55FC0">
        <w:trPr>
          <w:trHeight w:val="729"/>
        </w:trPr>
        <w:tc>
          <w:tcPr>
            <w:tcW w:w="988" w:type="dxa"/>
          </w:tcPr>
          <w:p w:rsidR="000A4DA4" w:rsidRPr="00BF4557" w:rsidRDefault="000A4DA4"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0A4DA4" w:rsidRDefault="007F18EF" w:rsidP="007F18EF">
            <w:pPr>
              <w:pStyle w:val="a"/>
              <w:spacing w:before="0" w:after="120"/>
              <w:ind w:firstLine="0"/>
              <w:rPr>
                <w:rFonts w:ascii="Times New Roman" w:hAnsi="Times New Roman"/>
                <w:sz w:val="24"/>
                <w:szCs w:val="24"/>
              </w:rPr>
            </w:pPr>
            <w:r w:rsidRPr="007F18EF">
              <w:rPr>
                <w:rFonts w:ascii="Times New Roman" w:hAnsi="Times New Roman"/>
                <w:sz w:val="24"/>
                <w:szCs w:val="24"/>
              </w:rPr>
              <w:t>Використовує програмне забезпечення для опрацювання числових даних, візуалізації результатів з використанням математичних, статистичних, фінансових, логічних функцій.</w:t>
            </w:r>
          </w:p>
          <w:p w:rsidR="00AD3497" w:rsidRPr="00BF4557" w:rsidRDefault="00AD3497" w:rsidP="007F18EF">
            <w:pPr>
              <w:pStyle w:val="a"/>
              <w:spacing w:before="0" w:after="120"/>
              <w:ind w:firstLine="0"/>
              <w:rPr>
                <w:rFonts w:ascii="Times New Roman" w:hAnsi="Times New Roman"/>
                <w:sz w:val="24"/>
                <w:szCs w:val="24"/>
              </w:rPr>
            </w:pPr>
            <w:r w:rsidRPr="00AD3497">
              <w:rPr>
                <w:rFonts w:ascii="Times New Roman" w:hAnsi="Times New Roman"/>
                <w:sz w:val="24"/>
                <w:szCs w:val="24"/>
              </w:rPr>
              <w:t>[9 ІФО 2.4.3-4]</w:t>
            </w:r>
          </w:p>
        </w:tc>
        <w:tc>
          <w:tcPr>
            <w:tcW w:w="3544" w:type="dxa"/>
          </w:tcPr>
          <w:p w:rsidR="000A4DA4" w:rsidRPr="00B34CED" w:rsidRDefault="007F18EF" w:rsidP="007F18EF">
            <w:pPr>
              <w:spacing w:after="120"/>
              <w:rPr>
                <w:rFonts w:ascii="Times New Roman" w:hAnsi="Times New Roman" w:cs="Times New Roman"/>
                <w:sz w:val="24"/>
                <w:szCs w:val="24"/>
              </w:rPr>
            </w:pPr>
            <w:r w:rsidRPr="007F18EF">
              <w:rPr>
                <w:rFonts w:ascii="Times New Roman" w:hAnsi="Times New Roman" w:cs="Times New Roman"/>
                <w:sz w:val="24"/>
                <w:szCs w:val="24"/>
              </w:rPr>
              <w:t>Опрацювання табличних даних з використанням математичних, статистичних, фінансових, логічних функцій. Візуальне представлення даних. Діаграми. Вибір типу та побудова діаграм. Зображення рядів даних. Аналіз числових даних, представлених у вигляді таблиць і діаграм.</w:t>
            </w:r>
          </w:p>
        </w:tc>
        <w:tc>
          <w:tcPr>
            <w:tcW w:w="5415" w:type="dxa"/>
          </w:tcPr>
          <w:p w:rsidR="007F18EF" w:rsidRPr="007F18EF" w:rsidRDefault="007F18EF" w:rsidP="007F18EF">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7F18EF">
              <w:rPr>
                <w:rFonts w:ascii="Times New Roman" w:eastAsia="Times New Roman" w:hAnsi="Times New Roman" w:cs="Times New Roman"/>
                <w:sz w:val="24"/>
                <w:szCs w:val="24"/>
              </w:rPr>
              <w:t>Виконує завдання на використання математичних, статистичних, фінансових, логічних функцій в навчанні та побуті.</w:t>
            </w:r>
          </w:p>
          <w:p w:rsidR="007F18EF" w:rsidRPr="007F18EF" w:rsidRDefault="007F18EF" w:rsidP="007F18EF">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7F18EF">
              <w:rPr>
                <w:rFonts w:ascii="Times New Roman" w:eastAsia="Times New Roman" w:hAnsi="Times New Roman" w:cs="Times New Roman"/>
                <w:sz w:val="24"/>
                <w:szCs w:val="24"/>
              </w:rPr>
              <w:t>Добирає та будує діаграми різних типів.</w:t>
            </w:r>
          </w:p>
          <w:p w:rsidR="007F18EF" w:rsidRPr="007F18EF" w:rsidRDefault="007F18EF" w:rsidP="007F18EF">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7F18EF">
              <w:rPr>
                <w:rFonts w:ascii="Times New Roman" w:eastAsia="Times New Roman" w:hAnsi="Times New Roman" w:cs="Times New Roman"/>
                <w:sz w:val="24"/>
                <w:szCs w:val="24"/>
              </w:rPr>
              <w:t xml:space="preserve">Аналізує  числові дані, представлені у вигляді таблиць і діаграм. </w:t>
            </w:r>
          </w:p>
          <w:p w:rsidR="000A4DA4" w:rsidRPr="00BF4557" w:rsidRDefault="007F18EF" w:rsidP="007F18EF">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7F18EF">
              <w:rPr>
                <w:rFonts w:ascii="Times New Roman" w:eastAsia="Times New Roman" w:hAnsi="Times New Roman" w:cs="Times New Roman"/>
                <w:sz w:val="24"/>
                <w:szCs w:val="24"/>
              </w:rPr>
              <w:t>Виконує дослідницький проєкт, що передбачає роботу з даними в табличному процесорі.</w:t>
            </w:r>
          </w:p>
        </w:tc>
      </w:tr>
      <w:tr w:rsidR="000A4DA4" w:rsidRPr="00BF4557" w:rsidTr="00D55FC0">
        <w:trPr>
          <w:trHeight w:val="527"/>
        </w:trPr>
        <w:tc>
          <w:tcPr>
            <w:tcW w:w="988" w:type="dxa"/>
          </w:tcPr>
          <w:p w:rsidR="000A4DA4" w:rsidRPr="00BF4557" w:rsidRDefault="000A4DA4"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0A4DA4" w:rsidRDefault="007F18EF" w:rsidP="007F18EF">
            <w:pPr>
              <w:pStyle w:val="a"/>
              <w:spacing w:before="0" w:after="120"/>
              <w:ind w:firstLine="0"/>
              <w:rPr>
                <w:rFonts w:ascii="Times New Roman" w:hAnsi="Times New Roman"/>
                <w:sz w:val="24"/>
                <w:szCs w:val="24"/>
              </w:rPr>
            </w:pPr>
            <w:r w:rsidRPr="007F18EF">
              <w:rPr>
                <w:rFonts w:ascii="Times New Roman" w:hAnsi="Times New Roman"/>
                <w:sz w:val="24"/>
                <w:szCs w:val="24"/>
              </w:rPr>
              <w:t>Розпізнає та формулює задачі з різних предметних галузей і життєвих ситуацій, для розв’язання яких доцільно використовувати засоби інформаційних технологій.</w:t>
            </w:r>
          </w:p>
          <w:p w:rsidR="00AD3497" w:rsidRPr="007F18EF" w:rsidRDefault="00AD3497" w:rsidP="007F18EF">
            <w:pPr>
              <w:pStyle w:val="a"/>
              <w:spacing w:before="0" w:after="120"/>
              <w:ind w:firstLine="0"/>
              <w:rPr>
                <w:rFonts w:ascii="Times New Roman" w:hAnsi="Times New Roman"/>
                <w:sz w:val="24"/>
                <w:szCs w:val="24"/>
              </w:rPr>
            </w:pPr>
            <w:r w:rsidRPr="00AD3497">
              <w:rPr>
                <w:rFonts w:ascii="Times New Roman" w:hAnsi="Times New Roman"/>
                <w:sz w:val="24"/>
                <w:szCs w:val="24"/>
              </w:rPr>
              <w:t>[9 ІФО 1.1.1]</w:t>
            </w:r>
          </w:p>
        </w:tc>
        <w:tc>
          <w:tcPr>
            <w:tcW w:w="3544" w:type="dxa"/>
          </w:tcPr>
          <w:p w:rsidR="000A4DA4" w:rsidRPr="00B34CED" w:rsidRDefault="00885AB5" w:rsidP="00885AB5">
            <w:pPr>
              <w:spacing w:after="120"/>
              <w:rPr>
                <w:rFonts w:ascii="Times New Roman" w:hAnsi="Times New Roman" w:cs="Times New Roman"/>
                <w:sz w:val="24"/>
                <w:szCs w:val="24"/>
              </w:rPr>
            </w:pPr>
            <w:r w:rsidRPr="00885AB5">
              <w:rPr>
                <w:rFonts w:ascii="Times New Roman" w:hAnsi="Times New Roman" w:cs="Times New Roman"/>
                <w:sz w:val="24"/>
                <w:szCs w:val="24"/>
              </w:rPr>
              <w:t>Штучний інтелект та опрацювання даних.  Маски, фільтри у зображеннях.</w:t>
            </w:r>
          </w:p>
        </w:tc>
        <w:tc>
          <w:tcPr>
            <w:tcW w:w="5415" w:type="dxa"/>
          </w:tcPr>
          <w:p w:rsidR="000A4DA4" w:rsidRDefault="00885AB5" w:rsidP="00885AB5">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85AB5">
              <w:rPr>
                <w:rFonts w:ascii="Times New Roman" w:eastAsia="Times New Roman" w:hAnsi="Times New Roman" w:cs="Times New Roman"/>
                <w:sz w:val="24"/>
                <w:szCs w:val="24"/>
              </w:rPr>
              <w:t>Розрізняє різні моделі штучного інтелекту та використовує їх відповідно до ситуативних завдань.</w:t>
            </w:r>
          </w:p>
          <w:p w:rsidR="00885AB5" w:rsidRPr="00BF4557" w:rsidRDefault="00885AB5" w:rsidP="00885AB5">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85AB5">
              <w:rPr>
                <w:rFonts w:ascii="Times New Roman" w:eastAsia="Times New Roman" w:hAnsi="Times New Roman" w:cs="Times New Roman"/>
                <w:sz w:val="24"/>
                <w:szCs w:val="24"/>
              </w:rPr>
              <w:t>Використовує програмне забезпечення з штучним інтелектом для аналізу даних, файлів.</w:t>
            </w:r>
          </w:p>
        </w:tc>
      </w:tr>
      <w:tr w:rsidR="000A4DA4" w:rsidRPr="00BF4557" w:rsidTr="00D55FC0">
        <w:trPr>
          <w:trHeight w:val="2121"/>
        </w:trPr>
        <w:tc>
          <w:tcPr>
            <w:tcW w:w="988" w:type="dxa"/>
          </w:tcPr>
          <w:p w:rsidR="000A4DA4" w:rsidRPr="00BF4557" w:rsidRDefault="000A4DA4"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5386" w:type="dxa"/>
          </w:tcPr>
          <w:p w:rsidR="00885AB5" w:rsidRDefault="00885AB5" w:rsidP="00885AB5">
            <w:pPr>
              <w:pStyle w:val="a"/>
              <w:spacing w:before="0" w:after="120"/>
              <w:ind w:firstLine="0"/>
              <w:rPr>
                <w:rFonts w:ascii="Times New Roman" w:hAnsi="Times New Roman"/>
                <w:sz w:val="24"/>
                <w:szCs w:val="24"/>
              </w:rPr>
            </w:pPr>
            <w:r w:rsidRPr="00885AB5">
              <w:rPr>
                <w:rFonts w:ascii="Times New Roman" w:hAnsi="Times New Roman"/>
                <w:sz w:val="24"/>
                <w:szCs w:val="24"/>
              </w:rPr>
              <w:t>Пояснює операції з даними різних типів, зокрема логічними та рядковими, і використовує їх в алгоритмах.</w:t>
            </w:r>
          </w:p>
          <w:p w:rsidR="00AD3497" w:rsidRPr="00885AB5" w:rsidRDefault="00AD3497" w:rsidP="00885AB5">
            <w:pPr>
              <w:pStyle w:val="a"/>
              <w:spacing w:before="0" w:after="120"/>
              <w:ind w:firstLine="0"/>
              <w:rPr>
                <w:rFonts w:ascii="Times New Roman" w:hAnsi="Times New Roman"/>
                <w:sz w:val="24"/>
                <w:szCs w:val="24"/>
              </w:rPr>
            </w:pPr>
            <w:r w:rsidRPr="00AD3497">
              <w:rPr>
                <w:rFonts w:ascii="Times New Roman" w:hAnsi="Times New Roman"/>
                <w:sz w:val="24"/>
                <w:szCs w:val="24"/>
              </w:rPr>
              <w:t>[9 ІФО 2.1.1-2]</w:t>
            </w:r>
          </w:p>
          <w:p w:rsidR="00885AB5" w:rsidRDefault="00885AB5" w:rsidP="00885AB5">
            <w:pPr>
              <w:pStyle w:val="a"/>
              <w:spacing w:before="0" w:after="120"/>
              <w:ind w:firstLine="0"/>
              <w:rPr>
                <w:rFonts w:ascii="Times New Roman" w:hAnsi="Times New Roman"/>
                <w:sz w:val="24"/>
                <w:szCs w:val="24"/>
              </w:rPr>
            </w:pPr>
            <w:r w:rsidRPr="00885AB5">
              <w:rPr>
                <w:rFonts w:ascii="Times New Roman" w:hAnsi="Times New Roman"/>
                <w:sz w:val="24"/>
                <w:szCs w:val="24"/>
              </w:rPr>
              <w:t>Створює алгоритми з вкладеними структурами та ітеративними обчисленнями, аргументує їх вибір.</w:t>
            </w:r>
          </w:p>
          <w:p w:rsidR="00AD3497" w:rsidRPr="00885AB5" w:rsidRDefault="00AD3497" w:rsidP="00885AB5">
            <w:pPr>
              <w:pStyle w:val="a"/>
              <w:spacing w:before="0" w:after="120"/>
              <w:ind w:firstLine="0"/>
              <w:rPr>
                <w:rFonts w:ascii="Times New Roman" w:hAnsi="Times New Roman"/>
                <w:sz w:val="24"/>
                <w:szCs w:val="24"/>
              </w:rPr>
            </w:pPr>
            <w:r w:rsidRPr="00AD3497">
              <w:rPr>
                <w:rFonts w:ascii="Times New Roman" w:hAnsi="Times New Roman"/>
                <w:sz w:val="24"/>
                <w:szCs w:val="24"/>
              </w:rPr>
              <w:t>[9 ІФО 2.1.1-3]</w:t>
            </w:r>
          </w:p>
          <w:p w:rsidR="00885AB5" w:rsidRDefault="00885AB5" w:rsidP="00885AB5">
            <w:pPr>
              <w:pStyle w:val="a"/>
              <w:spacing w:before="0" w:after="120"/>
              <w:ind w:firstLine="0"/>
              <w:rPr>
                <w:rFonts w:ascii="Times New Roman" w:hAnsi="Times New Roman"/>
                <w:sz w:val="24"/>
                <w:szCs w:val="24"/>
              </w:rPr>
            </w:pPr>
            <w:r w:rsidRPr="00885AB5">
              <w:rPr>
                <w:rFonts w:ascii="Times New Roman" w:hAnsi="Times New Roman"/>
                <w:sz w:val="24"/>
                <w:szCs w:val="24"/>
              </w:rPr>
              <w:t>Пояснює основні алгоритми пошуку і сортування.</w:t>
            </w:r>
          </w:p>
          <w:p w:rsidR="00AD3497" w:rsidRPr="00885AB5" w:rsidRDefault="00AD3497" w:rsidP="00885AB5">
            <w:pPr>
              <w:pStyle w:val="a"/>
              <w:spacing w:before="0" w:after="120"/>
              <w:ind w:firstLine="0"/>
              <w:rPr>
                <w:rFonts w:ascii="Times New Roman" w:hAnsi="Times New Roman"/>
                <w:sz w:val="24"/>
                <w:szCs w:val="24"/>
              </w:rPr>
            </w:pPr>
            <w:r w:rsidRPr="00AD3497">
              <w:rPr>
                <w:rFonts w:ascii="Times New Roman" w:hAnsi="Times New Roman"/>
                <w:sz w:val="24"/>
                <w:szCs w:val="24"/>
              </w:rPr>
              <w:t>[9 ІФО 2.1.1-4]</w:t>
            </w:r>
          </w:p>
          <w:p w:rsidR="00885AB5" w:rsidRDefault="00885AB5" w:rsidP="00885AB5">
            <w:pPr>
              <w:pStyle w:val="a"/>
              <w:spacing w:before="0" w:after="120"/>
              <w:ind w:firstLine="0"/>
              <w:rPr>
                <w:rFonts w:ascii="Times New Roman" w:hAnsi="Times New Roman"/>
                <w:sz w:val="24"/>
                <w:szCs w:val="24"/>
              </w:rPr>
            </w:pPr>
            <w:r w:rsidRPr="00885AB5">
              <w:rPr>
                <w:rFonts w:ascii="Times New Roman" w:hAnsi="Times New Roman"/>
                <w:sz w:val="24"/>
                <w:szCs w:val="24"/>
              </w:rPr>
              <w:t>Використовує відповідні інструменти для самостійного налагодження програми.</w:t>
            </w:r>
          </w:p>
          <w:p w:rsidR="00AD3497" w:rsidRPr="00885AB5" w:rsidRDefault="00AD3497" w:rsidP="00885AB5">
            <w:pPr>
              <w:pStyle w:val="a"/>
              <w:spacing w:before="0" w:after="120"/>
              <w:ind w:firstLine="0"/>
              <w:rPr>
                <w:rFonts w:ascii="Times New Roman" w:hAnsi="Times New Roman"/>
                <w:sz w:val="24"/>
                <w:szCs w:val="24"/>
              </w:rPr>
            </w:pPr>
            <w:r w:rsidRPr="00AD3497">
              <w:rPr>
                <w:rFonts w:ascii="Times New Roman" w:hAnsi="Times New Roman"/>
                <w:sz w:val="24"/>
                <w:szCs w:val="24"/>
              </w:rPr>
              <w:t>[9 ІФО 2.2.1-3]</w:t>
            </w:r>
          </w:p>
          <w:p w:rsidR="000A4DA4" w:rsidRDefault="00885AB5" w:rsidP="00885AB5">
            <w:pPr>
              <w:pStyle w:val="a"/>
              <w:spacing w:before="0" w:after="120"/>
              <w:ind w:firstLine="0"/>
              <w:rPr>
                <w:rFonts w:ascii="Times New Roman" w:hAnsi="Times New Roman"/>
                <w:sz w:val="24"/>
                <w:szCs w:val="24"/>
              </w:rPr>
            </w:pPr>
            <w:r w:rsidRPr="00885AB5">
              <w:rPr>
                <w:rFonts w:ascii="Times New Roman" w:hAnsi="Times New Roman"/>
                <w:sz w:val="24"/>
                <w:szCs w:val="24"/>
              </w:rPr>
              <w:t>Добирає набори даних для перевірки правильності роботи алгоритму.</w:t>
            </w:r>
          </w:p>
          <w:p w:rsidR="00AD3497" w:rsidRDefault="00AD3497" w:rsidP="00885AB5">
            <w:pPr>
              <w:pStyle w:val="a"/>
              <w:spacing w:before="0" w:after="120"/>
              <w:ind w:firstLine="0"/>
              <w:rPr>
                <w:rFonts w:ascii="Times New Roman" w:hAnsi="Times New Roman"/>
                <w:sz w:val="24"/>
                <w:szCs w:val="24"/>
              </w:rPr>
            </w:pPr>
            <w:r w:rsidRPr="00AD3497">
              <w:rPr>
                <w:rFonts w:ascii="Times New Roman" w:hAnsi="Times New Roman"/>
                <w:sz w:val="24"/>
                <w:szCs w:val="24"/>
              </w:rPr>
              <w:t>[9 ІФО 2.1.2-2]</w:t>
            </w:r>
          </w:p>
          <w:p w:rsidR="00885AB5" w:rsidRDefault="00885AB5" w:rsidP="00885AB5">
            <w:pPr>
              <w:pStyle w:val="a"/>
              <w:spacing w:before="0" w:after="120"/>
              <w:ind w:firstLine="0"/>
              <w:rPr>
                <w:rFonts w:ascii="Times New Roman" w:hAnsi="Times New Roman"/>
                <w:sz w:val="24"/>
                <w:szCs w:val="24"/>
              </w:rPr>
            </w:pPr>
            <w:r w:rsidRPr="00885AB5">
              <w:rPr>
                <w:rFonts w:ascii="Times New Roman" w:hAnsi="Times New Roman"/>
                <w:sz w:val="24"/>
                <w:szCs w:val="24"/>
              </w:rPr>
              <w:t>Порівнює альтернативні алгоритми розв’язання однієї задачі за різними ознаками.</w:t>
            </w:r>
          </w:p>
          <w:p w:rsidR="00AD3497" w:rsidRPr="00885AB5" w:rsidRDefault="00AD3497" w:rsidP="00885AB5">
            <w:pPr>
              <w:pStyle w:val="a"/>
              <w:spacing w:before="0" w:after="120"/>
              <w:ind w:firstLine="0"/>
              <w:rPr>
                <w:rFonts w:ascii="Times New Roman" w:hAnsi="Times New Roman"/>
                <w:sz w:val="24"/>
                <w:szCs w:val="24"/>
              </w:rPr>
            </w:pPr>
            <w:r w:rsidRPr="00AD3497">
              <w:rPr>
                <w:rFonts w:ascii="Times New Roman" w:hAnsi="Times New Roman"/>
                <w:sz w:val="24"/>
                <w:szCs w:val="24"/>
              </w:rPr>
              <w:t>[9 ІФО 2.1.2-3]</w:t>
            </w:r>
          </w:p>
          <w:p w:rsidR="00885AB5" w:rsidRDefault="00885AB5" w:rsidP="00885AB5">
            <w:pPr>
              <w:pStyle w:val="a"/>
              <w:spacing w:before="0" w:after="120"/>
              <w:ind w:firstLine="0"/>
              <w:rPr>
                <w:rFonts w:ascii="Times New Roman" w:hAnsi="Times New Roman"/>
                <w:sz w:val="24"/>
                <w:szCs w:val="24"/>
              </w:rPr>
            </w:pPr>
            <w:r w:rsidRPr="00885AB5">
              <w:rPr>
                <w:rFonts w:ascii="Times New Roman" w:hAnsi="Times New Roman"/>
                <w:sz w:val="24"/>
                <w:szCs w:val="24"/>
              </w:rPr>
              <w:t>Прогнозує вплив зміни алгоритму, наборів вхідних даних на результат роботи алгоритму.</w:t>
            </w:r>
          </w:p>
          <w:p w:rsidR="00AD3497" w:rsidRPr="00BF4557" w:rsidRDefault="00AD3497" w:rsidP="00885AB5">
            <w:pPr>
              <w:pStyle w:val="a"/>
              <w:spacing w:before="0" w:after="120"/>
              <w:ind w:firstLine="0"/>
              <w:rPr>
                <w:rFonts w:ascii="Times New Roman" w:hAnsi="Times New Roman"/>
                <w:sz w:val="24"/>
                <w:szCs w:val="24"/>
              </w:rPr>
            </w:pPr>
            <w:r w:rsidRPr="00AD3497">
              <w:rPr>
                <w:rFonts w:ascii="Times New Roman" w:hAnsi="Times New Roman"/>
                <w:sz w:val="24"/>
                <w:szCs w:val="24"/>
              </w:rPr>
              <w:t>[9 ІФО 2.1.2-1]</w:t>
            </w:r>
          </w:p>
        </w:tc>
        <w:tc>
          <w:tcPr>
            <w:tcW w:w="3544" w:type="dxa"/>
          </w:tcPr>
          <w:p w:rsidR="00885AB5" w:rsidRPr="00885AB5" w:rsidRDefault="00885AB5" w:rsidP="00885AB5">
            <w:pPr>
              <w:spacing w:after="120"/>
              <w:rPr>
                <w:rFonts w:ascii="Times New Roman" w:hAnsi="Times New Roman" w:cs="Times New Roman"/>
                <w:sz w:val="24"/>
                <w:szCs w:val="24"/>
              </w:rPr>
            </w:pPr>
            <w:r w:rsidRPr="00885AB5">
              <w:rPr>
                <w:rFonts w:ascii="Times New Roman" w:hAnsi="Times New Roman" w:cs="Times New Roman"/>
                <w:sz w:val="24"/>
                <w:szCs w:val="24"/>
              </w:rPr>
              <w:t>Робота з даними у мові програмування (списки, масиви, кортежі). Введення й виведення значень елементів списку/масиву. Пошук елементів за певними критеріями. Алгоритми опрацювання табличних величин: знаходження суми значень елементів; суми або кількості значень елементів, що задовольняють заданим умовам; пошук елемента з найбільшим/найменшим значенням.</w:t>
            </w:r>
          </w:p>
          <w:p w:rsidR="00885AB5" w:rsidRPr="00885AB5" w:rsidRDefault="00885AB5" w:rsidP="00885AB5">
            <w:pPr>
              <w:spacing w:after="120"/>
              <w:rPr>
                <w:rFonts w:ascii="Times New Roman" w:hAnsi="Times New Roman" w:cs="Times New Roman"/>
                <w:sz w:val="24"/>
                <w:szCs w:val="24"/>
              </w:rPr>
            </w:pPr>
            <w:r w:rsidRPr="00885AB5">
              <w:rPr>
                <w:rFonts w:ascii="Times New Roman" w:hAnsi="Times New Roman" w:cs="Times New Roman"/>
                <w:sz w:val="24"/>
                <w:szCs w:val="24"/>
              </w:rPr>
              <w:t>Основні алгоритми упорядкування списків/масивів.</w:t>
            </w:r>
          </w:p>
          <w:p w:rsidR="000A4DA4" w:rsidRPr="00B34CED" w:rsidRDefault="00885AB5" w:rsidP="00885AB5">
            <w:pPr>
              <w:spacing w:after="120"/>
              <w:rPr>
                <w:rFonts w:ascii="Times New Roman" w:hAnsi="Times New Roman" w:cs="Times New Roman"/>
                <w:sz w:val="24"/>
                <w:szCs w:val="24"/>
              </w:rPr>
            </w:pPr>
            <w:r w:rsidRPr="00885AB5">
              <w:rPr>
                <w:rFonts w:ascii="Times New Roman" w:hAnsi="Times New Roman" w:cs="Times New Roman"/>
                <w:sz w:val="24"/>
                <w:szCs w:val="24"/>
              </w:rPr>
              <w:t>Налагодження програм.</w:t>
            </w:r>
          </w:p>
        </w:tc>
        <w:tc>
          <w:tcPr>
            <w:tcW w:w="5415" w:type="dxa"/>
          </w:tcPr>
          <w:p w:rsidR="00885AB5" w:rsidRPr="00885AB5" w:rsidRDefault="00885AB5" w:rsidP="00885AB5">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85AB5">
              <w:rPr>
                <w:rFonts w:ascii="Times New Roman" w:eastAsia="Times New Roman" w:hAnsi="Times New Roman" w:cs="Times New Roman"/>
                <w:sz w:val="24"/>
                <w:szCs w:val="24"/>
              </w:rPr>
              <w:t xml:space="preserve">Складає та налагоджує програми на роботу з даними  у мові програмування. </w:t>
            </w:r>
          </w:p>
          <w:p w:rsidR="00885AB5" w:rsidRPr="00885AB5" w:rsidRDefault="00885AB5" w:rsidP="00885AB5">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85AB5">
              <w:rPr>
                <w:rFonts w:ascii="Times New Roman" w:eastAsia="Times New Roman" w:hAnsi="Times New Roman" w:cs="Times New Roman"/>
                <w:sz w:val="24"/>
                <w:szCs w:val="24"/>
              </w:rPr>
              <w:t>Розв’язує практичні завдання на знаходження суми значень елементів; суми або кількості значень елементів, що задовольняють заданим умовам; пошук елемента з найбільшим/найменшим значенням засобами мови програмування, упорядкування.</w:t>
            </w:r>
          </w:p>
          <w:p w:rsidR="00885AB5" w:rsidRPr="00885AB5" w:rsidRDefault="00885AB5" w:rsidP="00885AB5">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85AB5">
              <w:rPr>
                <w:rFonts w:ascii="Times New Roman" w:eastAsia="Times New Roman" w:hAnsi="Times New Roman" w:cs="Times New Roman"/>
                <w:sz w:val="24"/>
                <w:szCs w:val="24"/>
              </w:rPr>
              <w:t>Оцінює, знаходить помилки та вдосконалює програми, створені іншими, самостійно та за допомогою штучного інтелекту.</w:t>
            </w:r>
          </w:p>
          <w:p w:rsidR="000A4DA4" w:rsidRPr="00BF4557" w:rsidRDefault="00885AB5" w:rsidP="00885AB5">
            <w:pPr>
              <w:pBdr>
                <w:top w:val="nil"/>
                <w:left w:val="nil"/>
                <w:bottom w:val="nil"/>
                <w:right w:val="nil"/>
                <w:between w:val="nil"/>
              </w:pBdr>
              <w:spacing w:after="120" w:line="240" w:lineRule="auto"/>
              <w:rPr>
                <w:rFonts w:ascii="Times New Roman" w:eastAsia="Times New Roman" w:hAnsi="Times New Roman" w:cs="Times New Roman"/>
                <w:sz w:val="24"/>
                <w:szCs w:val="24"/>
              </w:rPr>
            </w:pPr>
            <w:r w:rsidRPr="00885AB5">
              <w:rPr>
                <w:rFonts w:ascii="Times New Roman" w:eastAsia="Times New Roman" w:hAnsi="Times New Roman" w:cs="Times New Roman"/>
                <w:sz w:val="24"/>
                <w:szCs w:val="24"/>
              </w:rPr>
              <w:t>Планує та презентує  власний стартап з використанням програм для роботи з даними.</w:t>
            </w:r>
          </w:p>
        </w:tc>
      </w:tr>
      <w:tr w:rsidR="00945AAF" w:rsidRPr="00BF4557" w:rsidTr="00D55FC0">
        <w:trPr>
          <w:trHeight w:val="276"/>
        </w:trPr>
        <w:tc>
          <w:tcPr>
            <w:tcW w:w="988" w:type="dxa"/>
          </w:tcPr>
          <w:p w:rsidR="00945AAF" w:rsidRPr="00BF4557" w:rsidRDefault="00945AAF"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14345" w:type="dxa"/>
            <w:gridSpan w:val="3"/>
          </w:tcPr>
          <w:p w:rsidR="00945AAF" w:rsidRPr="00BF4557" w:rsidRDefault="00945AAF" w:rsidP="00C35A1D">
            <w:pPr>
              <w:spacing w:after="120"/>
              <w:rPr>
                <w:rFonts w:ascii="Times New Roman" w:hAnsi="Times New Roman" w:cs="Times New Roman"/>
                <w:sz w:val="24"/>
                <w:szCs w:val="24"/>
              </w:rPr>
            </w:pPr>
            <w:r w:rsidRPr="00BF4557">
              <w:rPr>
                <w:rFonts w:ascii="Times New Roman" w:hAnsi="Times New Roman" w:cs="Times New Roman"/>
                <w:b/>
                <w:bCs/>
                <w:color w:val="000000"/>
                <w:sz w:val="24"/>
                <w:szCs w:val="24"/>
              </w:rPr>
              <w:t>Підсумкове оцінювання за групами загальних результатів за 2 семестр</w:t>
            </w:r>
          </w:p>
        </w:tc>
      </w:tr>
      <w:tr w:rsidR="00945AAF" w:rsidRPr="00BF4557" w:rsidTr="00D55FC0">
        <w:trPr>
          <w:trHeight w:val="276"/>
        </w:trPr>
        <w:tc>
          <w:tcPr>
            <w:tcW w:w="988" w:type="dxa"/>
          </w:tcPr>
          <w:p w:rsidR="00945AAF" w:rsidRPr="00BF4557" w:rsidRDefault="00945AAF" w:rsidP="003F5B21">
            <w:pPr>
              <w:pStyle w:val="ListParagraph"/>
              <w:numPr>
                <w:ilvl w:val="0"/>
                <w:numId w:val="20"/>
              </w:numPr>
              <w:spacing w:after="120" w:line="240" w:lineRule="auto"/>
              <w:ind w:left="470" w:hanging="357"/>
              <w:contextualSpacing w:val="0"/>
              <w:rPr>
                <w:rFonts w:ascii="Times New Roman" w:hAnsi="Times New Roman" w:cs="Times New Roman"/>
                <w:sz w:val="24"/>
                <w:szCs w:val="24"/>
              </w:rPr>
            </w:pPr>
          </w:p>
        </w:tc>
        <w:tc>
          <w:tcPr>
            <w:tcW w:w="14345" w:type="dxa"/>
            <w:gridSpan w:val="3"/>
          </w:tcPr>
          <w:p w:rsidR="00945AAF" w:rsidRPr="00BF4557" w:rsidRDefault="00945AAF" w:rsidP="00C35A1D">
            <w:pPr>
              <w:spacing w:after="120"/>
              <w:rPr>
                <w:rFonts w:ascii="Times New Roman" w:hAnsi="Times New Roman" w:cs="Times New Roman"/>
                <w:sz w:val="24"/>
                <w:szCs w:val="24"/>
              </w:rPr>
            </w:pPr>
            <w:r w:rsidRPr="00BF4557">
              <w:rPr>
                <w:rFonts w:ascii="Times New Roman" w:hAnsi="Times New Roman" w:cs="Times New Roman"/>
                <w:b/>
                <w:bCs/>
                <w:color w:val="000000"/>
                <w:sz w:val="24"/>
                <w:szCs w:val="24"/>
              </w:rPr>
              <w:t xml:space="preserve">Узагальнення та систематизація вивченого у </w:t>
            </w:r>
            <w:r w:rsidR="0035504E" w:rsidRPr="0035504E">
              <w:rPr>
                <w:rFonts w:ascii="Times New Roman" w:hAnsi="Times New Roman" w:cs="Times New Roman"/>
                <w:b/>
                <w:bCs/>
                <w:color w:val="000000"/>
                <w:sz w:val="24"/>
                <w:szCs w:val="24"/>
              </w:rPr>
              <w:t>8</w:t>
            </w:r>
            <w:r w:rsidRPr="00BF4557">
              <w:rPr>
                <w:rFonts w:ascii="Times New Roman" w:hAnsi="Times New Roman" w:cs="Times New Roman"/>
                <w:b/>
                <w:bCs/>
                <w:color w:val="000000"/>
                <w:sz w:val="24"/>
                <w:szCs w:val="24"/>
              </w:rPr>
              <w:t xml:space="preserve"> класі</w:t>
            </w:r>
          </w:p>
        </w:tc>
      </w:tr>
    </w:tbl>
    <w:p w:rsidR="00BF4557" w:rsidRDefault="00BF4557" w:rsidP="00D55FC0">
      <w:pPr>
        <w:spacing w:before="240"/>
        <w:ind w:firstLine="851"/>
        <w:jc w:val="both"/>
        <w:rPr>
          <w:rFonts w:ascii="Times New Roman" w:hAnsi="Times New Roman" w:cs="Times New Roman"/>
          <w:sz w:val="28"/>
          <w:szCs w:val="28"/>
        </w:rPr>
      </w:pPr>
      <w:r>
        <w:rPr>
          <w:rFonts w:ascii="Times New Roman" w:hAnsi="Times New Roman" w:cs="Times New Roman"/>
          <w:sz w:val="28"/>
          <w:szCs w:val="28"/>
        </w:rPr>
        <w:t>* Вибір зазначених видів діяльностей доповнюють основні види, які забезпечують досягнення очікуваних результатів, та можуть бути використані для диференціації навчання учнів.</w:t>
      </w:r>
    </w:p>
    <w:p w:rsidR="006113EA" w:rsidRPr="00C22E60" w:rsidRDefault="006113EA" w:rsidP="00BF4557">
      <w:pPr>
        <w:ind w:firstLine="851"/>
        <w:jc w:val="both"/>
        <w:rPr>
          <w:rFonts w:ascii="Times New Roman" w:hAnsi="Times New Roman" w:cs="Times New Roman"/>
          <w:sz w:val="28"/>
          <w:szCs w:val="28"/>
        </w:rPr>
      </w:pPr>
    </w:p>
    <w:p w:rsidR="00D66CBE" w:rsidRDefault="00D66CBE" w:rsidP="00C60A96">
      <w:pPr>
        <w:spacing w:after="0"/>
        <w:ind w:firstLine="709"/>
        <w:rPr>
          <w:rFonts w:ascii="Times New Roman" w:hAnsi="Times New Roman" w:cs="Times New Roman"/>
          <w:sz w:val="28"/>
          <w:szCs w:val="28"/>
        </w:rPr>
        <w:sectPr w:rsidR="00D66CBE" w:rsidSect="00073889">
          <w:pgSz w:w="16838" w:h="11906" w:orient="landscape"/>
          <w:pgMar w:top="567" w:right="851" w:bottom="851" w:left="851" w:header="709" w:footer="709" w:gutter="0"/>
          <w:cols w:space="708"/>
          <w:docGrid w:linePitch="360"/>
        </w:sectPr>
      </w:pPr>
    </w:p>
    <w:p w:rsidR="00D66CBE" w:rsidRDefault="00D66CBE" w:rsidP="00D66CBE">
      <w:pPr>
        <w:jc w:val="center"/>
        <w:rPr>
          <w:rFonts w:ascii="Times New Roman" w:eastAsia="Times New Roman" w:hAnsi="Times New Roman" w:cs="Times New Roman"/>
          <w:b/>
          <w:sz w:val="28"/>
          <w:szCs w:val="28"/>
        </w:rPr>
      </w:pPr>
      <w:r w:rsidRPr="002B39AF">
        <w:rPr>
          <w:rFonts w:ascii="Times New Roman" w:hAnsi="Times New Roman" w:cs="Times New Roman"/>
          <w:b/>
          <w:bCs/>
          <w:sz w:val="28"/>
        </w:rPr>
        <w:lastRenderedPageBreak/>
        <w:t>ІІІ.</w:t>
      </w:r>
      <w:r>
        <w:rPr>
          <w:rFonts w:ascii="Times New Roman" w:eastAsia="Times New Roman" w:hAnsi="Times New Roman" w:cs="Times New Roman"/>
          <w:b/>
          <w:sz w:val="28"/>
          <w:szCs w:val="28"/>
        </w:rPr>
        <w:t>ПРИКІНЦЕВА ЧАСТИНА</w:t>
      </w:r>
    </w:p>
    <w:p w:rsidR="00D66CBE" w:rsidRDefault="00D66CBE" w:rsidP="00D66CBE">
      <w:pPr>
        <w:spacing w:after="0"/>
        <w:ind w:right="18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Відповідно до чинних нормативних документів кожний урок проводиться в комп’ютерному класі із розрахунку </w:t>
      </w:r>
      <w:r>
        <w:rPr>
          <w:rFonts w:ascii="Times New Roman" w:eastAsia="Times New Roman" w:hAnsi="Times New Roman" w:cs="Times New Roman"/>
          <w:sz w:val="28"/>
          <w:szCs w:val="28"/>
        </w:rPr>
        <w:br/>
        <w:t xml:space="preserve">1 комп’ютер – 1 учень або 1 комп’ютер – 2 учні. На кожному уроці класи діляться на підгрупи так, щоб кожен учень був забезпечений індивідуальним робочим місцем за комп’ютером. Поділ на підгрупи здійснюється згідно з Наказом МОН України № 128 від 20.02.2002. Учні можуть за технологією BYOD користуватися власними ґаджетами – ноутбуками, планшетами, смартфонами. Всі комп’ютери мають відповідати Типовому </w:t>
      </w:r>
      <w:r>
        <w:rPr>
          <w:rFonts w:ascii="Times New Roman" w:eastAsia="Times New Roman" w:hAnsi="Times New Roman" w:cs="Times New Roman"/>
          <w:sz w:val="28"/>
          <w:szCs w:val="28"/>
          <w:highlight w:val="white"/>
        </w:rPr>
        <w:t>переліку комп’ютерного обладнання для закладів дошкільної, загальної середньої та професійної (професійно-технічної) освіти, затвердженому МОН  України.</w:t>
      </w:r>
    </w:p>
    <w:p w:rsidR="00D66CBE" w:rsidRDefault="00D66CBE" w:rsidP="00D66CB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w:t>
      </w:r>
    </w:p>
    <w:p w:rsidR="00D66CBE" w:rsidRDefault="00D66CBE" w:rsidP="00D66CB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Програмою не обмежується використання вчителем різних видів апаратного та програмного забезпечення за умови відповідності його вимогам даної Програми. Пропонується використовувати такі інтерактивні та активні методи: проблемний метод, «перевернутий клас», навчальні проєкти, дослідницько-пізнавальний (Inquirybasedlearning), гейміфікації, мікронавчання (microlearning), «навчання через дію» (мейкерство), робота в парах і групах.</w:t>
      </w:r>
    </w:p>
    <w:p w:rsidR="00D66CBE" w:rsidRDefault="00D66CBE" w:rsidP="00D66CBE">
      <w:pPr>
        <w:spacing w:after="0"/>
        <w:ind w:right="18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 що необхідний для досягнення очікуваних результатів, визначається вчителем залежно від рівня попередньої підготовки учнів, обраної методики навчання, наявного обладнання тощо. За необхідності вчитель може змінювати порядок вивчення тем, не порушуючи змістових зв’язків між ними.</w:t>
      </w:r>
    </w:p>
    <w:p w:rsidR="00D66CBE" w:rsidRDefault="00D66CBE" w:rsidP="00D66CBE">
      <w:pPr>
        <w:spacing w:after="0"/>
        <w:ind w:right="18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Вчитель добирає засоби, що реалізують модельну програму (підручники, е-платформи, дидактичні матеріали тощо).</w:t>
      </w:r>
    </w:p>
    <w:p w:rsidR="00D66CBE" w:rsidRDefault="00D66CBE" w:rsidP="00D66CB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результатів навчання інформатики здійснюється відповідно до Рекомендацій щодо оцінювання результатів навчання ( Наказ МОН №1093 від 02.08.2024). У процесі навчання інформатики передбачається оцінювати загальні результати навчання:</w:t>
      </w:r>
    </w:p>
    <w:p w:rsidR="00D66CBE" w:rsidRDefault="00D66CBE" w:rsidP="00D66CBE">
      <w:pPr>
        <w:numPr>
          <w:ilvl w:val="0"/>
          <w:numId w:val="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пошук, подання, перетворення, аналіз, узагальнення та систематизація даних, критичне оцінювання інформації для розв’язування життєвих проблем;</w:t>
      </w:r>
    </w:p>
    <w:p w:rsidR="00D66CBE" w:rsidRDefault="00D66CBE" w:rsidP="00D66CBE">
      <w:pPr>
        <w:numPr>
          <w:ilvl w:val="0"/>
          <w:numId w:val="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інформаційних продуктів і програм для ефективного розв’язування задач/проблем, творчого самовираження (індивідуально й у співпраці) за допомогою цифрових пристроїв і без них;</w:t>
      </w:r>
    </w:p>
    <w:p w:rsidR="00D66CBE" w:rsidRDefault="00D66CBE" w:rsidP="00D66CBE">
      <w:pPr>
        <w:numPr>
          <w:ilvl w:val="0"/>
          <w:numId w:val="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усвідомлене використання цифрових технологій та цифрових пристроїв для доступу до інформації, спілкування та співпраці як творця та/або споживача;</w:t>
      </w:r>
    </w:p>
    <w:p w:rsidR="00D66CBE" w:rsidRPr="002C51C9" w:rsidRDefault="00D66CBE" w:rsidP="00D66CBE">
      <w:pPr>
        <w:numPr>
          <w:ilvl w:val="0"/>
          <w:numId w:val="8"/>
        </w:numPr>
        <w:jc w:val="both"/>
      </w:pPr>
      <w:r>
        <w:rPr>
          <w:rFonts w:ascii="Times New Roman" w:eastAsia="Times New Roman" w:hAnsi="Times New Roman" w:cs="Times New Roman"/>
          <w:sz w:val="28"/>
          <w:szCs w:val="28"/>
        </w:rPr>
        <w:lastRenderedPageBreak/>
        <w:t>усвідомлення результатів використання цифрових технологій для себе, суспільства, навколишнього середовища й сталого розвитку суспільства, дотримання етичних і правових норм інформаційної взаємодії.</w:t>
      </w:r>
    </w:p>
    <w:p w:rsidR="00D66CBE" w:rsidRDefault="00D66CBE" w:rsidP="00D66CBE">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Оцінювання загальних результатів навчання здійснюється на основі комплексної практичної роботи, яку має виконати кожен учень/учениця. </w:t>
      </w:r>
    </w:p>
    <w:p w:rsidR="00D66CBE" w:rsidRDefault="00D66CBE" w:rsidP="00D66CB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Задля отримання інформації щодо рівня досягнення (всіх/вибіркових)  очікуваних результатів після завершення вивчення теми вчитель </w:t>
      </w:r>
      <w:r w:rsidRPr="002C51C9">
        <w:rPr>
          <w:rFonts w:ascii="Times New Roman" w:eastAsia="Times New Roman" w:hAnsi="Times New Roman" w:cs="Times New Roman"/>
          <w:b/>
          <w:bCs/>
          <w:sz w:val="28"/>
          <w:szCs w:val="28"/>
        </w:rPr>
        <w:t>може</w:t>
      </w:r>
      <w:r>
        <w:rPr>
          <w:rFonts w:ascii="Times New Roman" w:eastAsia="Times New Roman" w:hAnsi="Times New Roman" w:cs="Times New Roman"/>
          <w:sz w:val="28"/>
          <w:szCs w:val="28"/>
        </w:rPr>
        <w:t xml:space="preserve"> здійснювати проміжне підсумкове оцінювання після вивчення кожного розділу, яке буде використано для коригування освітнього процесу. </w:t>
      </w:r>
    </w:p>
    <w:p w:rsidR="00D66CBE" w:rsidRDefault="00D66CBE" w:rsidP="00D66CB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Передбачається використання формувального оцінювання, включаючи самооцінювання, взаємооцінювання та групове оцінювання, зокрема таких методів та інструментів формувального оцінювання: тести, рубрики, оціночні листи, чеклісти, опитувальники, спільні дошки, карти знань, схеми, спостереження учнів, форми, списки пріоритетів та послідовності, таблиці «З–Х–Д» тощо, які базуються на використанні цифрових технологій та застосунків.</w:t>
      </w:r>
    </w:p>
    <w:p w:rsidR="00D66CBE" w:rsidRDefault="00D66CBE" w:rsidP="00D66CBE">
      <w:pPr>
        <w:shd w:val="clear" w:color="auto" w:fill="FFFFFF"/>
        <w:spacing w:after="120" w:line="240" w:lineRule="auto"/>
        <w:jc w:val="center"/>
        <w:rPr>
          <w:rFonts w:ascii="Times New Roman" w:eastAsia="Times New Roman" w:hAnsi="Times New Roman" w:cs="Times New Roman"/>
          <w:b/>
          <w:bCs/>
          <w:color w:val="050505"/>
          <w:sz w:val="28"/>
          <w:szCs w:val="28"/>
          <w:lang w:eastAsia="uk-UA"/>
        </w:rPr>
      </w:pPr>
    </w:p>
    <w:p w:rsidR="00D66CBE" w:rsidRPr="002B39AF" w:rsidRDefault="00D66CBE" w:rsidP="00D66CBE">
      <w:pPr>
        <w:spacing w:after="0" w:line="259" w:lineRule="auto"/>
        <w:ind w:right="253" w:firstLine="20"/>
        <w:jc w:val="both"/>
        <w:rPr>
          <w:rFonts w:ascii="Times New Roman" w:eastAsia="Times New Roman" w:hAnsi="Times New Roman" w:cs="Times New Roman"/>
          <w:b/>
          <w:bCs/>
          <w:kern w:val="2"/>
          <w:sz w:val="28"/>
          <w:szCs w:val="28"/>
        </w:rPr>
      </w:pPr>
      <w:r w:rsidRPr="002B39AF">
        <w:rPr>
          <w:rFonts w:ascii="Times New Roman" w:eastAsia="Times New Roman" w:hAnsi="Times New Roman" w:cs="Times New Roman"/>
          <w:b/>
          <w:bCs/>
          <w:kern w:val="2"/>
          <w:sz w:val="28"/>
          <w:szCs w:val="28"/>
        </w:rPr>
        <w:t>Список використаних джерел:</w:t>
      </w:r>
    </w:p>
    <w:p w:rsidR="00C231FE" w:rsidRPr="002B39AF" w:rsidRDefault="00C231FE" w:rsidP="00C231FE">
      <w:pPr>
        <w:numPr>
          <w:ilvl w:val="6"/>
          <w:numId w:val="8"/>
        </w:numPr>
        <w:spacing w:after="0" w:line="259" w:lineRule="auto"/>
        <w:ind w:left="0" w:right="253" w:firstLine="851"/>
        <w:contextualSpacing/>
        <w:jc w:val="both"/>
        <w:rPr>
          <w:rFonts w:ascii="Times New Roman" w:eastAsia="Times New Roman" w:hAnsi="Times New Roman" w:cs="Times New Roman"/>
          <w:sz w:val="28"/>
          <w:szCs w:val="28"/>
        </w:rPr>
      </w:pPr>
      <w:r w:rsidRPr="002B39AF">
        <w:rPr>
          <w:rFonts w:ascii="Times New Roman" w:eastAsia="Times New Roman" w:hAnsi="Times New Roman" w:cs="Times New Roman"/>
          <w:sz w:val="28"/>
          <w:szCs w:val="28"/>
        </w:rPr>
        <w:t xml:space="preserve">Державний стандарт базової середньої освіти. - URL: </w:t>
      </w:r>
      <w:hyperlink r:id="rId9" w:history="1">
        <w:r w:rsidRPr="0084223E">
          <w:rPr>
            <w:rStyle w:val="Hyperlink"/>
            <w:rFonts w:ascii="Times New Roman" w:eastAsia="Times New Roman" w:hAnsi="Times New Roman" w:cs="Times New Roman"/>
            <w:sz w:val="28"/>
            <w:szCs w:val="28"/>
          </w:rPr>
          <w:t>https://www.kmu.gov.ua/npas/pro-deyaki-pitannya-derzhavnih-standartiv-povnoyi-zagalnoyi-serednoyi-osviti-i300920-898</w:t>
        </w:r>
      </w:hyperlink>
    </w:p>
    <w:p w:rsidR="00C231FE" w:rsidRPr="002B39AF" w:rsidRDefault="00C231FE" w:rsidP="00C231FE">
      <w:pPr>
        <w:numPr>
          <w:ilvl w:val="6"/>
          <w:numId w:val="8"/>
        </w:numPr>
        <w:spacing w:after="0" w:line="259" w:lineRule="auto"/>
        <w:ind w:left="0" w:right="253" w:firstLine="851"/>
        <w:contextualSpacing/>
        <w:jc w:val="both"/>
        <w:rPr>
          <w:rFonts w:ascii="Times New Roman" w:eastAsia="Times New Roman" w:hAnsi="Times New Roman" w:cs="Times New Roman"/>
          <w:sz w:val="28"/>
          <w:szCs w:val="28"/>
        </w:rPr>
      </w:pPr>
      <w:r w:rsidRPr="002B39AF">
        <w:rPr>
          <w:rFonts w:ascii="Times New Roman" w:eastAsia="Times New Roman" w:hAnsi="Times New Roman" w:cs="Times New Roman"/>
          <w:sz w:val="28"/>
          <w:szCs w:val="28"/>
        </w:rPr>
        <w:t xml:space="preserve">Про внесення змін до типової освітньої програми для 5-9 класів закладів загальної середньої освіти. Наказ МОН № 1120 від 09.08.2024 р. </w:t>
      </w:r>
      <w:hyperlink r:id="rId10" w:history="1">
        <w:r w:rsidRPr="002B39AF">
          <w:rPr>
            <w:rFonts w:ascii="Times New Roman" w:eastAsia="Times New Roman" w:hAnsi="Times New Roman" w:cs="Times New Roman"/>
            <w:color w:val="0000FF"/>
            <w:sz w:val="28"/>
            <w:szCs w:val="28"/>
            <w:u w:val="single"/>
          </w:rPr>
          <w:t>https://mon.gov.ua/npa/pro-vnesennia-zmin-do-typovoi-osvitnoi-prohramy-dlia-5-9-klasiv-zakladiv-zahalnoi-serednoi-osvity</w:t>
        </w:r>
      </w:hyperlink>
    </w:p>
    <w:p w:rsidR="00C231FE" w:rsidRPr="00207CCA" w:rsidRDefault="00C231FE" w:rsidP="00C231FE">
      <w:pPr>
        <w:numPr>
          <w:ilvl w:val="6"/>
          <w:numId w:val="8"/>
        </w:numPr>
        <w:spacing w:after="0" w:line="259" w:lineRule="auto"/>
        <w:ind w:left="0" w:right="253" w:firstLine="851"/>
        <w:contextualSpacing/>
        <w:jc w:val="both"/>
        <w:rPr>
          <w:rFonts w:ascii="Times New Roman" w:eastAsia="Times New Roman" w:hAnsi="Times New Roman" w:cs="Times New Roman"/>
          <w:sz w:val="28"/>
          <w:szCs w:val="28"/>
        </w:rPr>
      </w:pPr>
      <w:r w:rsidRPr="002B39AF">
        <w:rPr>
          <w:rFonts w:ascii="Times New Roman" w:eastAsia="Times New Roman" w:hAnsi="Times New Roman" w:cs="Times New Roman"/>
          <w:sz w:val="28"/>
          <w:szCs w:val="28"/>
        </w:rPr>
        <w:t xml:space="preserve">Про затвердження рекомендацій щодо оцінювання результатів навчання Наказ МОН № 1093 від 02.08.2024 р. - URL: </w:t>
      </w:r>
      <w:hyperlink r:id="rId11" w:history="1">
        <w:r w:rsidRPr="002B39AF">
          <w:rPr>
            <w:rFonts w:ascii="Times New Roman" w:eastAsia="Times New Roman" w:hAnsi="Times New Roman" w:cs="Times New Roman"/>
            <w:color w:val="0000FF"/>
            <w:sz w:val="28"/>
            <w:szCs w:val="28"/>
            <w:u w:val="single"/>
          </w:rPr>
          <w:t>https://mon.gov.ua/npa/pro-zatverdzhennia-rekomendatsii-shchodo-otsiniuvannia-rezultativ-navchannia</w:t>
        </w:r>
      </w:hyperlink>
      <w:r w:rsidRPr="002B39AF">
        <w:rPr>
          <w:rFonts w:ascii="Times New Roman" w:eastAsia="Times New Roman" w:hAnsi="Times New Roman" w:cs="Times New Roman"/>
          <w:sz w:val="28"/>
          <w:szCs w:val="28"/>
        </w:rPr>
        <w:t>.</w:t>
      </w:r>
    </w:p>
    <w:p w:rsidR="00D66CBE" w:rsidRPr="00207CCA" w:rsidRDefault="006113EA" w:rsidP="00D66CBE">
      <w:pPr>
        <w:numPr>
          <w:ilvl w:val="6"/>
          <w:numId w:val="8"/>
        </w:numPr>
        <w:spacing w:after="0" w:line="259" w:lineRule="auto"/>
        <w:ind w:left="0" w:right="253" w:firstLine="851"/>
        <w:contextualSpacing/>
        <w:jc w:val="both"/>
        <w:rPr>
          <w:rFonts w:ascii="Times New Roman" w:eastAsia="Times New Roman" w:hAnsi="Times New Roman" w:cs="Times New Roman"/>
          <w:sz w:val="28"/>
          <w:szCs w:val="28"/>
        </w:rPr>
      </w:pPr>
      <w:r w:rsidRPr="006113EA">
        <w:rPr>
          <w:rFonts w:ascii="Times New Roman" w:eastAsia="Times New Roman" w:hAnsi="Times New Roman" w:cs="Times New Roman"/>
          <w:color w:val="050505"/>
          <w:sz w:val="28"/>
          <w:szCs w:val="28"/>
          <w:lang w:eastAsia="uk-UA"/>
        </w:rPr>
        <w:t>Модельна програма «Інформатика, 7-9 клас для закладів загальної середньої освіти» (авт. Морзе Н.В., Барна О.В.) - URL:</w:t>
      </w:r>
    </w:p>
    <w:p w:rsidR="00D66324" w:rsidRPr="00D66324" w:rsidRDefault="00E860D8" w:rsidP="00C60A96">
      <w:pPr>
        <w:spacing w:after="0"/>
        <w:ind w:firstLine="709"/>
        <w:rPr>
          <w:rFonts w:ascii="Times New Roman" w:hAnsi="Times New Roman" w:cs="Times New Roman"/>
          <w:sz w:val="28"/>
          <w:szCs w:val="28"/>
        </w:rPr>
      </w:pPr>
      <w:hyperlink r:id="rId12" w:history="1">
        <w:r w:rsidR="006113EA" w:rsidRPr="006113EA">
          <w:rPr>
            <w:rStyle w:val="Hyperlink"/>
            <w:rFonts w:ascii="Times New Roman" w:hAnsi="Times New Roman" w:cs="Times New Roman"/>
            <w:sz w:val="28"/>
            <w:szCs w:val="28"/>
          </w:rPr>
          <w:t>https://mon.gov.ua/static-objects/mon/sites/1/zagalna%20serednya/Navchalni.prohramy/2023/Model.navch.prohr.5-9.klas/Inform.osv.haluz.2023/Informatyka.7-9.kl.Morze.ta.in.12.09.2023.pdf</w:t>
        </w:r>
      </w:hyperlink>
    </w:p>
    <w:sectPr w:rsidR="00D66324" w:rsidRPr="00D66324" w:rsidSect="00D66CBE">
      <w:pgSz w:w="16838" w:h="11906" w:orient="landscape"/>
      <w:pgMar w:top="567" w:right="851" w:bottom="851" w:left="85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C55" w:rsidRDefault="00F30C55" w:rsidP="00D66324">
      <w:pPr>
        <w:spacing w:after="0" w:line="240" w:lineRule="auto"/>
      </w:pPr>
      <w:r>
        <w:separator/>
      </w:r>
    </w:p>
  </w:endnote>
  <w:endnote w:type="continuationSeparator" w:id="1">
    <w:p w:rsidR="00F30C55" w:rsidRDefault="00F30C55" w:rsidP="00D66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ntiqua">
    <w:altName w:val="Corbel"/>
    <w:charset w:val="00"/>
    <w:family w:val="swiss"/>
    <w:pitch w:val="variable"/>
    <w:sig w:usb0="00000203" w:usb1="00000000" w:usb2="00000000" w:usb3="00000000" w:csb0="00000005"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1" w:type="pct"/>
      <w:tblBorders>
        <w:top w:val="single" w:sz="18" w:space="0" w:color="808080"/>
        <w:insideV w:val="single" w:sz="18" w:space="0" w:color="808080"/>
      </w:tblBorders>
      <w:tblLook w:val="04A0"/>
    </w:tblPr>
    <w:tblGrid>
      <w:gridCol w:w="14937"/>
      <w:gridCol w:w="702"/>
    </w:tblGrid>
    <w:tr w:rsidR="002C6DDE" w:rsidRPr="00BA1C35" w:rsidTr="00086650">
      <w:tc>
        <w:tcPr>
          <w:tcW w:w="14459" w:type="dxa"/>
        </w:tcPr>
        <w:p w:rsidR="00E737A0" w:rsidRPr="00BA1C35" w:rsidRDefault="000A1A65" w:rsidP="002C6DDE">
          <w:pPr>
            <w:tabs>
              <w:tab w:val="center" w:pos="8222"/>
              <w:tab w:val="right" w:pos="9355"/>
            </w:tabs>
            <w:spacing w:after="0" w:line="240" w:lineRule="auto"/>
            <w:rPr>
              <w:rFonts w:ascii="Georgia" w:hAnsi="Georgia"/>
              <w:i/>
              <w:sz w:val="24"/>
              <w:szCs w:val="24"/>
            </w:rPr>
          </w:pPr>
          <w:r w:rsidRPr="002E7E3B">
            <w:rPr>
              <w:rFonts w:ascii="Times New Roman" w:hAnsi="Times New Roman"/>
              <w:noProof/>
              <w:sz w:val="24"/>
              <w:szCs w:val="24"/>
              <w:lang w:val="en-US"/>
            </w:rPr>
            <w:drawing>
              <wp:inline distT="0" distB="0" distL="0" distR="0">
                <wp:extent cx="32766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660" cy="190500"/>
                        </a:xfrm>
                        <a:prstGeom prst="rect">
                          <a:avLst/>
                        </a:prstGeom>
                        <a:noFill/>
                        <a:ln>
                          <a:noFill/>
                        </a:ln>
                      </pic:spPr>
                    </pic:pic>
                  </a:graphicData>
                </a:graphic>
              </wp:inline>
            </w:drawing>
          </w:r>
          <w:r w:rsidRPr="006A2F15">
            <w:rPr>
              <w:rFonts w:ascii="Georgia" w:hAnsi="Georgia"/>
              <w:i/>
              <w:spacing w:val="-1"/>
              <w:sz w:val="24"/>
              <w:szCs w:val="24"/>
            </w:rPr>
            <w:t>http</w:t>
          </w:r>
          <w:r>
            <w:rPr>
              <w:rFonts w:ascii="Georgia" w:hAnsi="Georgia"/>
              <w:i/>
              <w:spacing w:val="-1"/>
              <w:sz w:val="24"/>
              <w:szCs w:val="24"/>
              <w:lang w:val="en-US"/>
            </w:rPr>
            <w:t>s</w:t>
          </w:r>
          <w:r w:rsidRPr="006A2F15">
            <w:rPr>
              <w:rFonts w:ascii="Georgia" w:hAnsi="Georgia"/>
              <w:i/>
              <w:spacing w:val="-1"/>
              <w:sz w:val="24"/>
              <w:szCs w:val="24"/>
            </w:rPr>
            <w:t>://teach-inf.</w:t>
          </w:r>
          <w:r>
            <w:rPr>
              <w:rFonts w:ascii="Georgia" w:hAnsi="Georgia"/>
              <w:i/>
              <w:spacing w:val="-1"/>
              <w:sz w:val="24"/>
              <w:szCs w:val="24"/>
              <w:lang w:val="en-US"/>
            </w:rPr>
            <w:t>com</w:t>
          </w:r>
          <w:r w:rsidRPr="006A2F15">
            <w:rPr>
              <w:rFonts w:ascii="Georgia" w:hAnsi="Georgia"/>
              <w:i/>
              <w:spacing w:val="-1"/>
              <w:sz w:val="24"/>
              <w:szCs w:val="24"/>
            </w:rPr>
            <w:t>.ua</w:t>
          </w:r>
        </w:p>
      </w:tc>
      <w:tc>
        <w:tcPr>
          <w:tcW w:w="680" w:type="dxa"/>
        </w:tcPr>
        <w:p w:rsidR="00E737A0" w:rsidRPr="00BA1C35" w:rsidRDefault="00E860D8" w:rsidP="002C6DDE">
          <w:pPr>
            <w:tabs>
              <w:tab w:val="center" w:pos="4677"/>
              <w:tab w:val="right" w:pos="9355"/>
            </w:tabs>
            <w:spacing w:after="0" w:line="240" w:lineRule="auto"/>
            <w:jc w:val="right"/>
            <w:rPr>
              <w:rFonts w:ascii="Georgia" w:hAnsi="Georgia"/>
              <w:i/>
              <w:sz w:val="24"/>
              <w:szCs w:val="24"/>
            </w:rPr>
          </w:pPr>
          <w:r w:rsidRPr="00BA1C35">
            <w:rPr>
              <w:rFonts w:ascii="Georgia" w:hAnsi="Georgia"/>
              <w:i/>
              <w:sz w:val="24"/>
              <w:szCs w:val="24"/>
            </w:rPr>
            <w:fldChar w:fldCharType="begin"/>
          </w:r>
          <w:r w:rsidR="000A1A65" w:rsidRPr="00BA1C35">
            <w:rPr>
              <w:rFonts w:ascii="Georgia" w:hAnsi="Georgia"/>
              <w:i/>
              <w:sz w:val="24"/>
              <w:szCs w:val="24"/>
            </w:rPr>
            <w:instrText xml:space="preserve"> PAGE   \* MERGEFORMAT </w:instrText>
          </w:r>
          <w:r w:rsidRPr="00BA1C35">
            <w:rPr>
              <w:rFonts w:ascii="Georgia" w:hAnsi="Georgia"/>
              <w:i/>
              <w:sz w:val="24"/>
              <w:szCs w:val="24"/>
            </w:rPr>
            <w:fldChar w:fldCharType="separate"/>
          </w:r>
          <w:r w:rsidR="00531875">
            <w:rPr>
              <w:rFonts w:ascii="Georgia" w:hAnsi="Georgia"/>
              <w:i/>
              <w:noProof/>
              <w:sz w:val="24"/>
              <w:szCs w:val="24"/>
            </w:rPr>
            <w:t>15</w:t>
          </w:r>
          <w:r w:rsidRPr="00BA1C35">
            <w:rPr>
              <w:rFonts w:ascii="Georgia" w:hAnsi="Georgia"/>
              <w:i/>
              <w:sz w:val="24"/>
              <w:szCs w:val="24"/>
            </w:rPr>
            <w:fldChar w:fldCharType="end"/>
          </w:r>
        </w:p>
      </w:tc>
    </w:tr>
  </w:tbl>
  <w:p w:rsidR="00E737A0" w:rsidRDefault="00E73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C55" w:rsidRDefault="00F30C55" w:rsidP="00D66324">
      <w:pPr>
        <w:spacing w:after="0" w:line="240" w:lineRule="auto"/>
      </w:pPr>
      <w:r>
        <w:separator/>
      </w:r>
    </w:p>
  </w:footnote>
  <w:footnote w:type="continuationSeparator" w:id="1">
    <w:p w:rsidR="00F30C55" w:rsidRDefault="00F30C55" w:rsidP="00D66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78A5"/>
    <w:multiLevelType w:val="multilevel"/>
    <w:tmpl w:val="4E742A5C"/>
    <w:lvl w:ilvl="0">
      <w:start w:val="1"/>
      <w:numFmt w:val="bullet"/>
      <w:lvlText w:val="●"/>
      <w:lvlJc w:val="left"/>
      <w:pPr>
        <w:ind w:left="644" w:hanging="360"/>
      </w:pPr>
      <w:rPr>
        <w:strike w:val="0"/>
        <w:dstrike w:val="0"/>
        <w:u w:val="none"/>
        <w:effect w:val="none"/>
      </w:rPr>
    </w:lvl>
    <w:lvl w:ilvl="1">
      <w:start w:val="1"/>
      <w:numFmt w:val="bullet"/>
      <w:lvlText w:val="○"/>
      <w:lvlJc w:val="left"/>
      <w:pPr>
        <w:ind w:left="1364" w:hanging="360"/>
      </w:pPr>
      <w:rPr>
        <w:strike w:val="0"/>
        <w:dstrike w:val="0"/>
        <w:u w:val="none"/>
        <w:effect w:val="none"/>
      </w:rPr>
    </w:lvl>
    <w:lvl w:ilvl="2">
      <w:start w:val="1"/>
      <w:numFmt w:val="bullet"/>
      <w:lvlText w:val="■"/>
      <w:lvlJc w:val="left"/>
      <w:pPr>
        <w:ind w:left="2084" w:hanging="360"/>
      </w:pPr>
      <w:rPr>
        <w:strike w:val="0"/>
        <w:dstrike w:val="0"/>
        <w:u w:val="none"/>
        <w:effect w:val="none"/>
      </w:rPr>
    </w:lvl>
    <w:lvl w:ilvl="3">
      <w:start w:val="1"/>
      <w:numFmt w:val="bullet"/>
      <w:lvlText w:val="●"/>
      <w:lvlJc w:val="left"/>
      <w:pPr>
        <w:ind w:left="2804" w:hanging="360"/>
      </w:pPr>
      <w:rPr>
        <w:strike w:val="0"/>
        <w:dstrike w:val="0"/>
        <w:u w:val="none"/>
        <w:effect w:val="none"/>
      </w:rPr>
    </w:lvl>
    <w:lvl w:ilvl="4">
      <w:start w:val="1"/>
      <w:numFmt w:val="bullet"/>
      <w:lvlText w:val="○"/>
      <w:lvlJc w:val="left"/>
      <w:pPr>
        <w:ind w:left="3524" w:hanging="360"/>
      </w:pPr>
      <w:rPr>
        <w:strike w:val="0"/>
        <w:dstrike w:val="0"/>
        <w:u w:val="none"/>
        <w:effect w:val="none"/>
      </w:rPr>
    </w:lvl>
    <w:lvl w:ilvl="5">
      <w:start w:val="1"/>
      <w:numFmt w:val="bullet"/>
      <w:lvlText w:val="■"/>
      <w:lvlJc w:val="left"/>
      <w:pPr>
        <w:ind w:left="4244" w:hanging="360"/>
      </w:pPr>
      <w:rPr>
        <w:strike w:val="0"/>
        <w:dstrike w:val="0"/>
        <w:u w:val="none"/>
        <w:effect w:val="none"/>
      </w:rPr>
    </w:lvl>
    <w:lvl w:ilvl="6">
      <w:start w:val="1"/>
      <w:numFmt w:val="bullet"/>
      <w:lvlText w:val="●"/>
      <w:lvlJc w:val="left"/>
      <w:pPr>
        <w:ind w:left="4964" w:hanging="360"/>
      </w:pPr>
      <w:rPr>
        <w:strike w:val="0"/>
        <w:dstrike w:val="0"/>
        <w:u w:val="none"/>
        <w:effect w:val="none"/>
      </w:rPr>
    </w:lvl>
    <w:lvl w:ilvl="7">
      <w:start w:val="1"/>
      <w:numFmt w:val="bullet"/>
      <w:lvlText w:val="○"/>
      <w:lvlJc w:val="left"/>
      <w:pPr>
        <w:ind w:left="5684" w:hanging="360"/>
      </w:pPr>
      <w:rPr>
        <w:strike w:val="0"/>
        <w:dstrike w:val="0"/>
        <w:u w:val="none"/>
        <w:effect w:val="none"/>
      </w:rPr>
    </w:lvl>
    <w:lvl w:ilvl="8">
      <w:start w:val="1"/>
      <w:numFmt w:val="bullet"/>
      <w:lvlText w:val="■"/>
      <w:lvlJc w:val="left"/>
      <w:pPr>
        <w:ind w:left="6404" w:hanging="360"/>
      </w:pPr>
      <w:rPr>
        <w:strike w:val="0"/>
        <w:dstrike w:val="0"/>
        <w:u w:val="none"/>
        <w:effect w:val="none"/>
      </w:rPr>
    </w:lvl>
  </w:abstractNum>
  <w:abstractNum w:abstractNumId="1">
    <w:nsid w:val="10926922"/>
    <w:multiLevelType w:val="hybridMultilevel"/>
    <w:tmpl w:val="270425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80B0084"/>
    <w:multiLevelType w:val="hybridMultilevel"/>
    <w:tmpl w:val="F5B022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3A712F"/>
    <w:multiLevelType w:val="hybridMultilevel"/>
    <w:tmpl w:val="EE641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BFB177E"/>
    <w:multiLevelType w:val="hybridMultilevel"/>
    <w:tmpl w:val="EE641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D30383"/>
    <w:multiLevelType w:val="hybridMultilevel"/>
    <w:tmpl w:val="DE8081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EAB4C8A"/>
    <w:multiLevelType w:val="hybridMultilevel"/>
    <w:tmpl w:val="12DE33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F763340"/>
    <w:multiLevelType w:val="hybridMultilevel"/>
    <w:tmpl w:val="8534898C"/>
    <w:lvl w:ilvl="0" w:tplc="04220001">
      <w:start w:val="1"/>
      <w:numFmt w:val="bullet"/>
      <w:lvlText w:val=""/>
      <w:lvlJc w:val="left"/>
      <w:pPr>
        <w:ind w:left="803" w:hanging="360"/>
      </w:pPr>
      <w:rPr>
        <w:rFonts w:ascii="Symbol" w:hAnsi="Symbol" w:hint="default"/>
      </w:rPr>
    </w:lvl>
    <w:lvl w:ilvl="1" w:tplc="04220003" w:tentative="1">
      <w:start w:val="1"/>
      <w:numFmt w:val="bullet"/>
      <w:lvlText w:val="o"/>
      <w:lvlJc w:val="left"/>
      <w:pPr>
        <w:ind w:left="1523" w:hanging="360"/>
      </w:pPr>
      <w:rPr>
        <w:rFonts w:ascii="Courier New" w:hAnsi="Courier New" w:cs="Courier New" w:hint="default"/>
      </w:rPr>
    </w:lvl>
    <w:lvl w:ilvl="2" w:tplc="04220005" w:tentative="1">
      <w:start w:val="1"/>
      <w:numFmt w:val="bullet"/>
      <w:lvlText w:val=""/>
      <w:lvlJc w:val="left"/>
      <w:pPr>
        <w:ind w:left="2243" w:hanging="360"/>
      </w:pPr>
      <w:rPr>
        <w:rFonts w:ascii="Wingdings" w:hAnsi="Wingdings" w:hint="default"/>
      </w:rPr>
    </w:lvl>
    <w:lvl w:ilvl="3" w:tplc="04220001" w:tentative="1">
      <w:start w:val="1"/>
      <w:numFmt w:val="bullet"/>
      <w:lvlText w:val=""/>
      <w:lvlJc w:val="left"/>
      <w:pPr>
        <w:ind w:left="2963" w:hanging="360"/>
      </w:pPr>
      <w:rPr>
        <w:rFonts w:ascii="Symbol" w:hAnsi="Symbol" w:hint="default"/>
      </w:rPr>
    </w:lvl>
    <w:lvl w:ilvl="4" w:tplc="04220003" w:tentative="1">
      <w:start w:val="1"/>
      <w:numFmt w:val="bullet"/>
      <w:lvlText w:val="o"/>
      <w:lvlJc w:val="left"/>
      <w:pPr>
        <w:ind w:left="3683" w:hanging="360"/>
      </w:pPr>
      <w:rPr>
        <w:rFonts w:ascii="Courier New" w:hAnsi="Courier New" w:cs="Courier New" w:hint="default"/>
      </w:rPr>
    </w:lvl>
    <w:lvl w:ilvl="5" w:tplc="04220005" w:tentative="1">
      <w:start w:val="1"/>
      <w:numFmt w:val="bullet"/>
      <w:lvlText w:val=""/>
      <w:lvlJc w:val="left"/>
      <w:pPr>
        <w:ind w:left="4403" w:hanging="360"/>
      </w:pPr>
      <w:rPr>
        <w:rFonts w:ascii="Wingdings" w:hAnsi="Wingdings" w:hint="default"/>
      </w:rPr>
    </w:lvl>
    <w:lvl w:ilvl="6" w:tplc="04220001" w:tentative="1">
      <w:start w:val="1"/>
      <w:numFmt w:val="bullet"/>
      <w:lvlText w:val=""/>
      <w:lvlJc w:val="left"/>
      <w:pPr>
        <w:ind w:left="5123" w:hanging="360"/>
      </w:pPr>
      <w:rPr>
        <w:rFonts w:ascii="Symbol" w:hAnsi="Symbol" w:hint="default"/>
      </w:rPr>
    </w:lvl>
    <w:lvl w:ilvl="7" w:tplc="04220003" w:tentative="1">
      <w:start w:val="1"/>
      <w:numFmt w:val="bullet"/>
      <w:lvlText w:val="o"/>
      <w:lvlJc w:val="left"/>
      <w:pPr>
        <w:ind w:left="5843" w:hanging="360"/>
      </w:pPr>
      <w:rPr>
        <w:rFonts w:ascii="Courier New" w:hAnsi="Courier New" w:cs="Courier New" w:hint="default"/>
      </w:rPr>
    </w:lvl>
    <w:lvl w:ilvl="8" w:tplc="04220005" w:tentative="1">
      <w:start w:val="1"/>
      <w:numFmt w:val="bullet"/>
      <w:lvlText w:val=""/>
      <w:lvlJc w:val="left"/>
      <w:pPr>
        <w:ind w:left="6563" w:hanging="360"/>
      </w:pPr>
      <w:rPr>
        <w:rFonts w:ascii="Wingdings" w:hAnsi="Wingdings" w:hint="default"/>
      </w:rPr>
    </w:lvl>
  </w:abstractNum>
  <w:abstractNum w:abstractNumId="8">
    <w:nsid w:val="286D090B"/>
    <w:multiLevelType w:val="hybridMultilevel"/>
    <w:tmpl w:val="095211A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8EB713F"/>
    <w:multiLevelType w:val="multilevel"/>
    <w:tmpl w:val="A762C89C"/>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hint="default"/>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32BA55D7"/>
    <w:multiLevelType w:val="multilevel"/>
    <w:tmpl w:val="B016A8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34DE75DD"/>
    <w:multiLevelType w:val="hybridMultilevel"/>
    <w:tmpl w:val="E2FA2F22"/>
    <w:lvl w:ilvl="0" w:tplc="FFFFFFFF">
      <w:start w:val="1"/>
      <w:numFmt w:val="decimal"/>
      <w:lvlText w:val="%1)"/>
      <w:lvlJc w:val="left"/>
      <w:pPr>
        <w:ind w:left="860" w:hanging="360"/>
      </w:pPr>
    </w:lvl>
    <w:lvl w:ilvl="1" w:tplc="9E34CC46">
      <w:start w:val="1"/>
      <w:numFmt w:val="decimal"/>
      <w:lvlText w:val="%2)"/>
      <w:lvlJc w:val="left"/>
      <w:pPr>
        <w:ind w:left="1580" w:hanging="360"/>
      </w:pPr>
      <w:rPr>
        <w:b w:val="0"/>
        <w:bCs w:val="0"/>
      </w:r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2">
    <w:nsid w:val="3EFA4210"/>
    <w:multiLevelType w:val="hybridMultilevel"/>
    <w:tmpl w:val="20DE5E66"/>
    <w:lvl w:ilvl="0" w:tplc="04220001">
      <w:start w:val="1"/>
      <w:numFmt w:val="bullet"/>
      <w:lvlText w:val=""/>
      <w:lvlJc w:val="left"/>
      <w:pPr>
        <w:ind w:left="2000" w:hanging="360"/>
      </w:pPr>
      <w:rPr>
        <w:rFonts w:ascii="Symbol" w:hAnsi="Symbol" w:hint="default"/>
      </w:rPr>
    </w:lvl>
    <w:lvl w:ilvl="1" w:tplc="04220003" w:tentative="1">
      <w:start w:val="1"/>
      <w:numFmt w:val="bullet"/>
      <w:lvlText w:val="o"/>
      <w:lvlJc w:val="left"/>
      <w:pPr>
        <w:ind w:left="2720" w:hanging="360"/>
      </w:pPr>
      <w:rPr>
        <w:rFonts w:ascii="Courier New" w:hAnsi="Courier New" w:cs="Courier New" w:hint="default"/>
      </w:rPr>
    </w:lvl>
    <w:lvl w:ilvl="2" w:tplc="04220005" w:tentative="1">
      <w:start w:val="1"/>
      <w:numFmt w:val="bullet"/>
      <w:lvlText w:val=""/>
      <w:lvlJc w:val="left"/>
      <w:pPr>
        <w:ind w:left="3440" w:hanging="360"/>
      </w:pPr>
      <w:rPr>
        <w:rFonts w:ascii="Wingdings" w:hAnsi="Wingdings" w:hint="default"/>
      </w:rPr>
    </w:lvl>
    <w:lvl w:ilvl="3" w:tplc="04220001" w:tentative="1">
      <w:start w:val="1"/>
      <w:numFmt w:val="bullet"/>
      <w:lvlText w:val=""/>
      <w:lvlJc w:val="left"/>
      <w:pPr>
        <w:ind w:left="4160" w:hanging="360"/>
      </w:pPr>
      <w:rPr>
        <w:rFonts w:ascii="Symbol" w:hAnsi="Symbol" w:hint="default"/>
      </w:rPr>
    </w:lvl>
    <w:lvl w:ilvl="4" w:tplc="04220003" w:tentative="1">
      <w:start w:val="1"/>
      <w:numFmt w:val="bullet"/>
      <w:lvlText w:val="o"/>
      <w:lvlJc w:val="left"/>
      <w:pPr>
        <w:ind w:left="4880" w:hanging="360"/>
      </w:pPr>
      <w:rPr>
        <w:rFonts w:ascii="Courier New" w:hAnsi="Courier New" w:cs="Courier New" w:hint="default"/>
      </w:rPr>
    </w:lvl>
    <w:lvl w:ilvl="5" w:tplc="04220005" w:tentative="1">
      <w:start w:val="1"/>
      <w:numFmt w:val="bullet"/>
      <w:lvlText w:val=""/>
      <w:lvlJc w:val="left"/>
      <w:pPr>
        <w:ind w:left="5600" w:hanging="360"/>
      </w:pPr>
      <w:rPr>
        <w:rFonts w:ascii="Wingdings" w:hAnsi="Wingdings" w:hint="default"/>
      </w:rPr>
    </w:lvl>
    <w:lvl w:ilvl="6" w:tplc="04220001" w:tentative="1">
      <w:start w:val="1"/>
      <w:numFmt w:val="bullet"/>
      <w:lvlText w:val=""/>
      <w:lvlJc w:val="left"/>
      <w:pPr>
        <w:ind w:left="6320" w:hanging="360"/>
      </w:pPr>
      <w:rPr>
        <w:rFonts w:ascii="Symbol" w:hAnsi="Symbol" w:hint="default"/>
      </w:rPr>
    </w:lvl>
    <w:lvl w:ilvl="7" w:tplc="04220003" w:tentative="1">
      <w:start w:val="1"/>
      <w:numFmt w:val="bullet"/>
      <w:lvlText w:val="o"/>
      <w:lvlJc w:val="left"/>
      <w:pPr>
        <w:ind w:left="7040" w:hanging="360"/>
      </w:pPr>
      <w:rPr>
        <w:rFonts w:ascii="Courier New" w:hAnsi="Courier New" w:cs="Courier New" w:hint="default"/>
      </w:rPr>
    </w:lvl>
    <w:lvl w:ilvl="8" w:tplc="04220005" w:tentative="1">
      <w:start w:val="1"/>
      <w:numFmt w:val="bullet"/>
      <w:lvlText w:val=""/>
      <w:lvlJc w:val="left"/>
      <w:pPr>
        <w:ind w:left="7760" w:hanging="360"/>
      </w:pPr>
      <w:rPr>
        <w:rFonts w:ascii="Wingdings" w:hAnsi="Wingdings" w:hint="default"/>
      </w:rPr>
    </w:lvl>
  </w:abstractNum>
  <w:abstractNum w:abstractNumId="13">
    <w:nsid w:val="47B229A2"/>
    <w:multiLevelType w:val="hybridMultilevel"/>
    <w:tmpl w:val="609E1C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B1C2BDD"/>
    <w:multiLevelType w:val="hybridMultilevel"/>
    <w:tmpl w:val="EE641E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D4F0F2F"/>
    <w:multiLevelType w:val="hybridMultilevel"/>
    <w:tmpl w:val="6448A1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52038A9"/>
    <w:multiLevelType w:val="multilevel"/>
    <w:tmpl w:val="C27EF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745146D"/>
    <w:multiLevelType w:val="hybridMultilevel"/>
    <w:tmpl w:val="B128F600"/>
    <w:lvl w:ilvl="0" w:tplc="53B6D1F2">
      <w:start w:val="1"/>
      <w:numFmt w:val="decimal"/>
      <w:lvlText w:val="%1."/>
      <w:lvlJc w:val="left"/>
      <w:pPr>
        <w:ind w:left="536" w:hanging="360"/>
      </w:pPr>
      <w:rPr>
        <w:rFonts w:hint="default"/>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8">
    <w:nsid w:val="69EC49C1"/>
    <w:multiLevelType w:val="multilevel"/>
    <w:tmpl w:val="44AE286A"/>
    <w:lvl w:ilvl="0">
      <w:start w:val="1"/>
      <w:numFmt w:val="bullet"/>
      <w:lvlText w:val="●"/>
      <w:lvlJc w:val="left"/>
      <w:pPr>
        <w:ind w:left="663" w:hanging="360"/>
      </w:pPr>
      <w:rPr>
        <w:rFonts w:ascii="Noto Sans Symbols" w:eastAsia="Noto Sans Symbols" w:hAnsi="Noto Sans Symbols" w:cs="Noto Sans Symbol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Symbols" w:eastAsia="Noto Sans Symbols" w:hAnsi="Noto Sans Symbols" w:cs="Noto Sans Symbols"/>
      </w:rPr>
    </w:lvl>
    <w:lvl w:ilvl="3">
      <w:start w:val="1"/>
      <w:numFmt w:val="bullet"/>
      <w:lvlText w:val="●"/>
      <w:lvlJc w:val="left"/>
      <w:pPr>
        <w:ind w:left="2823" w:hanging="360"/>
      </w:pPr>
      <w:rPr>
        <w:rFonts w:ascii="Noto Sans Symbols" w:eastAsia="Noto Sans Symbols" w:hAnsi="Noto Sans Symbols" w:cs="Noto Sans Symbol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Symbols" w:eastAsia="Noto Sans Symbols" w:hAnsi="Noto Sans Symbols" w:cs="Noto Sans Symbols"/>
      </w:rPr>
    </w:lvl>
    <w:lvl w:ilvl="6">
      <w:start w:val="1"/>
      <w:numFmt w:val="bullet"/>
      <w:lvlText w:val="●"/>
      <w:lvlJc w:val="left"/>
      <w:pPr>
        <w:ind w:left="4983" w:hanging="360"/>
      </w:pPr>
      <w:rPr>
        <w:rFonts w:ascii="Noto Sans Symbols" w:eastAsia="Noto Sans Symbols" w:hAnsi="Noto Sans Symbols" w:cs="Noto Sans Symbol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Symbols" w:eastAsia="Noto Sans Symbols" w:hAnsi="Noto Sans Symbols" w:cs="Noto Sans Symbols"/>
      </w:rPr>
    </w:lvl>
  </w:abstractNum>
  <w:abstractNum w:abstractNumId="19">
    <w:nsid w:val="6AE238F7"/>
    <w:multiLevelType w:val="multilevel"/>
    <w:tmpl w:val="4E742A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nsid w:val="6F3F051B"/>
    <w:multiLevelType w:val="multilevel"/>
    <w:tmpl w:val="FC026F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6FAE24EA"/>
    <w:multiLevelType w:val="multilevel"/>
    <w:tmpl w:val="C9484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AE922B0"/>
    <w:multiLevelType w:val="hybridMultilevel"/>
    <w:tmpl w:val="FCACFD36"/>
    <w:lvl w:ilvl="0" w:tplc="A620BBD4">
      <w:start w:val="1"/>
      <w:numFmt w:val="decimal"/>
      <w:lvlText w:val="%1."/>
      <w:lvlJc w:val="left"/>
      <w:pPr>
        <w:ind w:left="1640" w:hanging="360"/>
      </w:pPr>
      <w:rPr>
        <w:rFonts w:hint="default"/>
      </w:rPr>
    </w:lvl>
    <w:lvl w:ilvl="1" w:tplc="9E46797C">
      <w:start w:val="1"/>
      <w:numFmt w:val="decimal"/>
      <w:lvlText w:val="%2)"/>
      <w:lvlJc w:val="left"/>
      <w:pPr>
        <w:ind w:left="2372" w:hanging="372"/>
      </w:pPr>
      <w:rPr>
        <w:rFonts w:hint="default"/>
      </w:rPr>
    </w:lvl>
    <w:lvl w:ilvl="2" w:tplc="0422001B" w:tentative="1">
      <w:start w:val="1"/>
      <w:numFmt w:val="lowerRoman"/>
      <w:lvlText w:val="%3."/>
      <w:lvlJc w:val="right"/>
      <w:pPr>
        <w:ind w:left="3080" w:hanging="180"/>
      </w:pPr>
    </w:lvl>
    <w:lvl w:ilvl="3" w:tplc="0422000F" w:tentative="1">
      <w:start w:val="1"/>
      <w:numFmt w:val="decimal"/>
      <w:lvlText w:val="%4."/>
      <w:lvlJc w:val="left"/>
      <w:pPr>
        <w:ind w:left="3800" w:hanging="360"/>
      </w:pPr>
    </w:lvl>
    <w:lvl w:ilvl="4" w:tplc="04220019" w:tentative="1">
      <w:start w:val="1"/>
      <w:numFmt w:val="lowerLetter"/>
      <w:lvlText w:val="%5."/>
      <w:lvlJc w:val="left"/>
      <w:pPr>
        <w:ind w:left="4520" w:hanging="360"/>
      </w:pPr>
    </w:lvl>
    <w:lvl w:ilvl="5" w:tplc="0422001B" w:tentative="1">
      <w:start w:val="1"/>
      <w:numFmt w:val="lowerRoman"/>
      <w:lvlText w:val="%6."/>
      <w:lvlJc w:val="right"/>
      <w:pPr>
        <w:ind w:left="5240" w:hanging="180"/>
      </w:pPr>
    </w:lvl>
    <w:lvl w:ilvl="6" w:tplc="0422000F" w:tentative="1">
      <w:start w:val="1"/>
      <w:numFmt w:val="decimal"/>
      <w:lvlText w:val="%7."/>
      <w:lvlJc w:val="left"/>
      <w:pPr>
        <w:ind w:left="5960" w:hanging="360"/>
      </w:pPr>
    </w:lvl>
    <w:lvl w:ilvl="7" w:tplc="04220019" w:tentative="1">
      <w:start w:val="1"/>
      <w:numFmt w:val="lowerLetter"/>
      <w:lvlText w:val="%8."/>
      <w:lvlJc w:val="left"/>
      <w:pPr>
        <w:ind w:left="6680" w:hanging="360"/>
      </w:pPr>
    </w:lvl>
    <w:lvl w:ilvl="8" w:tplc="0422001B" w:tentative="1">
      <w:start w:val="1"/>
      <w:numFmt w:val="lowerRoman"/>
      <w:lvlText w:val="%9."/>
      <w:lvlJc w:val="right"/>
      <w:pPr>
        <w:ind w:left="7400" w:hanging="180"/>
      </w:pPr>
    </w:lvl>
  </w:abstractNum>
  <w:num w:numId="1">
    <w:abstractNumId w:val="8"/>
  </w:num>
  <w:num w:numId="2">
    <w:abstractNumId w:val="19"/>
  </w:num>
  <w:num w:numId="3">
    <w:abstractNumId w:val="18"/>
  </w:num>
  <w:num w:numId="4">
    <w:abstractNumId w:val="16"/>
  </w:num>
  <w:num w:numId="5">
    <w:abstractNumId w:val="21"/>
  </w:num>
  <w:num w:numId="6">
    <w:abstractNumId w:val="7"/>
  </w:num>
  <w:num w:numId="7">
    <w:abstractNumId w:val="17"/>
  </w:num>
  <w:num w:numId="8">
    <w:abstractNumId w:val="10"/>
  </w:num>
  <w:num w:numId="9">
    <w:abstractNumId w:val="5"/>
  </w:num>
  <w:num w:numId="10">
    <w:abstractNumId w:val="1"/>
  </w:num>
  <w:num w:numId="11">
    <w:abstractNumId w:val="2"/>
  </w:num>
  <w:num w:numId="12">
    <w:abstractNumId w:val="13"/>
  </w:num>
  <w:num w:numId="13">
    <w:abstractNumId w:val="20"/>
  </w:num>
  <w:num w:numId="14">
    <w:abstractNumId w:val="9"/>
  </w:num>
  <w:num w:numId="15">
    <w:abstractNumId w:val="22"/>
  </w:num>
  <w:num w:numId="16">
    <w:abstractNumId w:val="12"/>
  </w:num>
  <w:num w:numId="17">
    <w:abstractNumId w:val="11"/>
  </w:num>
  <w:num w:numId="18">
    <w:abstractNumId w:val="0"/>
  </w:num>
  <w:num w:numId="19">
    <w:abstractNumId w:val="6"/>
  </w:num>
  <w:num w:numId="20">
    <w:abstractNumId w:val="14"/>
  </w:num>
  <w:num w:numId="21">
    <w:abstractNumId w:val="15"/>
  </w:num>
  <w:num w:numId="22">
    <w:abstractNumId w:val="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100753"/>
    <w:rsid w:val="00025AAE"/>
    <w:rsid w:val="00026C61"/>
    <w:rsid w:val="00027CC1"/>
    <w:rsid w:val="00044849"/>
    <w:rsid w:val="00071E93"/>
    <w:rsid w:val="00073179"/>
    <w:rsid w:val="00073889"/>
    <w:rsid w:val="00081467"/>
    <w:rsid w:val="00083874"/>
    <w:rsid w:val="000A1A65"/>
    <w:rsid w:val="000A4DA4"/>
    <w:rsid w:val="000F448C"/>
    <w:rsid w:val="000F4D8E"/>
    <w:rsid w:val="00100753"/>
    <w:rsid w:val="00101D31"/>
    <w:rsid w:val="00113037"/>
    <w:rsid w:val="00117448"/>
    <w:rsid w:val="0011756B"/>
    <w:rsid w:val="00147A13"/>
    <w:rsid w:val="0015521D"/>
    <w:rsid w:val="001A0992"/>
    <w:rsid w:val="001C3606"/>
    <w:rsid w:val="001C6D8E"/>
    <w:rsid w:val="001D092D"/>
    <w:rsid w:val="001F17CB"/>
    <w:rsid w:val="002114EB"/>
    <w:rsid w:val="002273EE"/>
    <w:rsid w:val="002325AD"/>
    <w:rsid w:val="00274244"/>
    <w:rsid w:val="002771C9"/>
    <w:rsid w:val="002A46C7"/>
    <w:rsid w:val="002B160A"/>
    <w:rsid w:val="002B16C8"/>
    <w:rsid w:val="002C765D"/>
    <w:rsid w:val="002E1E85"/>
    <w:rsid w:val="002E4B3E"/>
    <w:rsid w:val="002E5919"/>
    <w:rsid w:val="00326DF9"/>
    <w:rsid w:val="00342FF1"/>
    <w:rsid w:val="0035504E"/>
    <w:rsid w:val="003833C5"/>
    <w:rsid w:val="00393C12"/>
    <w:rsid w:val="003A7B5C"/>
    <w:rsid w:val="003C73F8"/>
    <w:rsid w:val="003D189F"/>
    <w:rsid w:val="003D2341"/>
    <w:rsid w:val="003E52F7"/>
    <w:rsid w:val="003F3EA2"/>
    <w:rsid w:val="003F5B21"/>
    <w:rsid w:val="004300E3"/>
    <w:rsid w:val="0046056B"/>
    <w:rsid w:val="00472A3B"/>
    <w:rsid w:val="004A1936"/>
    <w:rsid w:val="004A7C46"/>
    <w:rsid w:val="004C4DA1"/>
    <w:rsid w:val="004D61E1"/>
    <w:rsid w:val="004E54BD"/>
    <w:rsid w:val="00512CB1"/>
    <w:rsid w:val="00531875"/>
    <w:rsid w:val="00540837"/>
    <w:rsid w:val="005667B0"/>
    <w:rsid w:val="005A4093"/>
    <w:rsid w:val="005C12C6"/>
    <w:rsid w:val="005C4051"/>
    <w:rsid w:val="005F3B94"/>
    <w:rsid w:val="006113EA"/>
    <w:rsid w:val="00616449"/>
    <w:rsid w:val="00622BAD"/>
    <w:rsid w:val="0063106C"/>
    <w:rsid w:val="00632E29"/>
    <w:rsid w:val="00673C58"/>
    <w:rsid w:val="00675299"/>
    <w:rsid w:val="00680FE5"/>
    <w:rsid w:val="00684178"/>
    <w:rsid w:val="00692958"/>
    <w:rsid w:val="006E2E1E"/>
    <w:rsid w:val="00781E14"/>
    <w:rsid w:val="00794832"/>
    <w:rsid w:val="007B4EC0"/>
    <w:rsid w:val="007D10EB"/>
    <w:rsid w:val="007E0993"/>
    <w:rsid w:val="007E2C7C"/>
    <w:rsid w:val="007F18EF"/>
    <w:rsid w:val="007F326B"/>
    <w:rsid w:val="00811574"/>
    <w:rsid w:val="008454C5"/>
    <w:rsid w:val="00861610"/>
    <w:rsid w:val="00866542"/>
    <w:rsid w:val="00885AB5"/>
    <w:rsid w:val="008933C6"/>
    <w:rsid w:val="008A4C14"/>
    <w:rsid w:val="008B6ACA"/>
    <w:rsid w:val="008C1630"/>
    <w:rsid w:val="008E199C"/>
    <w:rsid w:val="009244D1"/>
    <w:rsid w:val="00925875"/>
    <w:rsid w:val="00945AAF"/>
    <w:rsid w:val="00977665"/>
    <w:rsid w:val="00981545"/>
    <w:rsid w:val="00993293"/>
    <w:rsid w:val="00993E3A"/>
    <w:rsid w:val="009C5B5E"/>
    <w:rsid w:val="009D181B"/>
    <w:rsid w:val="009F2577"/>
    <w:rsid w:val="009F3CAD"/>
    <w:rsid w:val="00A24C1B"/>
    <w:rsid w:val="00A27AF1"/>
    <w:rsid w:val="00A4469D"/>
    <w:rsid w:val="00A570B8"/>
    <w:rsid w:val="00A61E95"/>
    <w:rsid w:val="00A67C16"/>
    <w:rsid w:val="00A86F69"/>
    <w:rsid w:val="00AB6CF3"/>
    <w:rsid w:val="00AD3497"/>
    <w:rsid w:val="00AE4569"/>
    <w:rsid w:val="00B17DBA"/>
    <w:rsid w:val="00B26E23"/>
    <w:rsid w:val="00B34CED"/>
    <w:rsid w:val="00B62D7C"/>
    <w:rsid w:val="00B80C98"/>
    <w:rsid w:val="00B82661"/>
    <w:rsid w:val="00B84D2E"/>
    <w:rsid w:val="00BA01AF"/>
    <w:rsid w:val="00BA47FE"/>
    <w:rsid w:val="00BA5244"/>
    <w:rsid w:val="00BD48F3"/>
    <w:rsid w:val="00BE5A7F"/>
    <w:rsid w:val="00BF4557"/>
    <w:rsid w:val="00C00B83"/>
    <w:rsid w:val="00C231FE"/>
    <w:rsid w:val="00C4125E"/>
    <w:rsid w:val="00C414B4"/>
    <w:rsid w:val="00C60A96"/>
    <w:rsid w:val="00C74B55"/>
    <w:rsid w:val="00C80A62"/>
    <w:rsid w:val="00C90A36"/>
    <w:rsid w:val="00CB1E3E"/>
    <w:rsid w:val="00CB32D5"/>
    <w:rsid w:val="00CE1571"/>
    <w:rsid w:val="00CF72F5"/>
    <w:rsid w:val="00D12CFA"/>
    <w:rsid w:val="00D201A8"/>
    <w:rsid w:val="00D260F1"/>
    <w:rsid w:val="00D277DD"/>
    <w:rsid w:val="00D31458"/>
    <w:rsid w:val="00D37B63"/>
    <w:rsid w:val="00D50236"/>
    <w:rsid w:val="00D55AF6"/>
    <w:rsid w:val="00D55CD5"/>
    <w:rsid w:val="00D55FC0"/>
    <w:rsid w:val="00D56C4D"/>
    <w:rsid w:val="00D61571"/>
    <w:rsid w:val="00D61C69"/>
    <w:rsid w:val="00D64583"/>
    <w:rsid w:val="00D66324"/>
    <w:rsid w:val="00D66CBE"/>
    <w:rsid w:val="00D7514A"/>
    <w:rsid w:val="00D776CF"/>
    <w:rsid w:val="00D9549C"/>
    <w:rsid w:val="00DA3C32"/>
    <w:rsid w:val="00DA5C13"/>
    <w:rsid w:val="00DB1EC7"/>
    <w:rsid w:val="00DB694A"/>
    <w:rsid w:val="00DD4D28"/>
    <w:rsid w:val="00E06B2B"/>
    <w:rsid w:val="00E26FF6"/>
    <w:rsid w:val="00E32351"/>
    <w:rsid w:val="00E41B8B"/>
    <w:rsid w:val="00E46140"/>
    <w:rsid w:val="00E56A5E"/>
    <w:rsid w:val="00E737A0"/>
    <w:rsid w:val="00E860D8"/>
    <w:rsid w:val="00E96E10"/>
    <w:rsid w:val="00E96F08"/>
    <w:rsid w:val="00E975E5"/>
    <w:rsid w:val="00EB545B"/>
    <w:rsid w:val="00EC7976"/>
    <w:rsid w:val="00ED0350"/>
    <w:rsid w:val="00ED4BAB"/>
    <w:rsid w:val="00F02748"/>
    <w:rsid w:val="00F0685E"/>
    <w:rsid w:val="00F30C55"/>
    <w:rsid w:val="00F4040A"/>
    <w:rsid w:val="00F53481"/>
    <w:rsid w:val="00F54C4A"/>
    <w:rsid w:val="00F55EA0"/>
    <w:rsid w:val="00F75F87"/>
    <w:rsid w:val="00F761DF"/>
    <w:rsid w:val="00F8276C"/>
    <w:rsid w:val="00F930D3"/>
    <w:rsid w:val="00FA0DB5"/>
    <w:rsid w:val="00FB3C92"/>
    <w:rsid w:val="00FB791F"/>
    <w:rsid w:val="00FF5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3E"/>
    <w:pPr>
      <w:spacing w:after="200" w:line="276" w:lineRule="auto"/>
    </w:pPr>
  </w:style>
  <w:style w:type="paragraph" w:styleId="Heading1">
    <w:name w:val="heading 1"/>
    <w:basedOn w:val="Normal"/>
    <w:next w:val="Normal"/>
    <w:link w:val="Heading1Char"/>
    <w:uiPriority w:val="9"/>
    <w:qFormat/>
    <w:rsid w:val="00100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753"/>
    <w:rPr>
      <w:rFonts w:eastAsiaTheme="majorEastAsia" w:cstheme="majorBidi"/>
      <w:color w:val="272727" w:themeColor="text1" w:themeTint="D8"/>
    </w:rPr>
  </w:style>
  <w:style w:type="paragraph" w:styleId="Title">
    <w:name w:val="Title"/>
    <w:basedOn w:val="Normal"/>
    <w:next w:val="Normal"/>
    <w:link w:val="TitleChar"/>
    <w:uiPriority w:val="10"/>
    <w:qFormat/>
    <w:rsid w:val="0010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753"/>
    <w:pPr>
      <w:spacing w:before="160"/>
      <w:jc w:val="center"/>
    </w:pPr>
    <w:rPr>
      <w:i/>
      <w:iCs/>
      <w:color w:val="404040" w:themeColor="text1" w:themeTint="BF"/>
    </w:rPr>
  </w:style>
  <w:style w:type="character" w:customStyle="1" w:styleId="QuoteChar">
    <w:name w:val="Quote Char"/>
    <w:basedOn w:val="DefaultParagraphFont"/>
    <w:link w:val="Quote"/>
    <w:uiPriority w:val="29"/>
    <w:rsid w:val="00100753"/>
    <w:rPr>
      <w:i/>
      <w:iCs/>
      <w:color w:val="404040" w:themeColor="text1" w:themeTint="BF"/>
    </w:rPr>
  </w:style>
  <w:style w:type="paragraph" w:styleId="ListParagraph">
    <w:name w:val="List Paragraph"/>
    <w:basedOn w:val="Normal"/>
    <w:uiPriority w:val="34"/>
    <w:qFormat/>
    <w:rsid w:val="00100753"/>
    <w:pPr>
      <w:ind w:left="720"/>
      <w:contextualSpacing/>
    </w:pPr>
  </w:style>
  <w:style w:type="character" w:styleId="IntenseEmphasis">
    <w:name w:val="Intense Emphasis"/>
    <w:basedOn w:val="DefaultParagraphFont"/>
    <w:uiPriority w:val="21"/>
    <w:qFormat/>
    <w:rsid w:val="00100753"/>
    <w:rPr>
      <w:i/>
      <w:iCs/>
      <w:color w:val="0F4761" w:themeColor="accent1" w:themeShade="BF"/>
    </w:rPr>
  </w:style>
  <w:style w:type="paragraph" w:styleId="IntenseQuote">
    <w:name w:val="Intense Quote"/>
    <w:basedOn w:val="Normal"/>
    <w:next w:val="Normal"/>
    <w:link w:val="IntenseQuoteChar"/>
    <w:uiPriority w:val="30"/>
    <w:qFormat/>
    <w:rsid w:val="00100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753"/>
    <w:rPr>
      <w:i/>
      <w:iCs/>
      <w:color w:val="0F4761" w:themeColor="accent1" w:themeShade="BF"/>
    </w:rPr>
  </w:style>
  <w:style w:type="character" w:styleId="IntenseReference">
    <w:name w:val="Intense Reference"/>
    <w:basedOn w:val="DefaultParagraphFont"/>
    <w:uiPriority w:val="32"/>
    <w:qFormat/>
    <w:rsid w:val="00100753"/>
    <w:rPr>
      <w:b/>
      <w:bCs/>
      <w:smallCaps/>
      <w:color w:val="0F4761" w:themeColor="accent1" w:themeShade="BF"/>
      <w:spacing w:val="5"/>
    </w:rPr>
  </w:style>
  <w:style w:type="paragraph" w:styleId="Footer">
    <w:name w:val="footer"/>
    <w:basedOn w:val="Normal"/>
    <w:link w:val="FooterChar"/>
    <w:uiPriority w:val="99"/>
    <w:unhideWhenUsed/>
    <w:rsid w:val="00CB1E3E"/>
    <w:pPr>
      <w:tabs>
        <w:tab w:val="center" w:pos="4819"/>
        <w:tab w:val="right" w:pos="9639"/>
      </w:tabs>
      <w:spacing w:after="0" w:line="240" w:lineRule="auto"/>
    </w:pPr>
  </w:style>
  <w:style w:type="character" w:customStyle="1" w:styleId="FooterChar">
    <w:name w:val="Footer Char"/>
    <w:basedOn w:val="DefaultParagraphFont"/>
    <w:link w:val="Footer"/>
    <w:uiPriority w:val="99"/>
    <w:rsid w:val="00CB1E3E"/>
  </w:style>
  <w:style w:type="paragraph" w:styleId="Header">
    <w:name w:val="header"/>
    <w:basedOn w:val="Normal"/>
    <w:link w:val="HeaderChar"/>
    <w:uiPriority w:val="99"/>
    <w:unhideWhenUsed/>
    <w:rsid w:val="00D66324"/>
    <w:pPr>
      <w:tabs>
        <w:tab w:val="center" w:pos="4819"/>
        <w:tab w:val="right" w:pos="9639"/>
      </w:tabs>
      <w:spacing w:after="0" w:line="240" w:lineRule="auto"/>
    </w:pPr>
  </w:style>
  <w:style w:type="character" w:customStyle="1" w:styleId="HeaderChar">
    <w:name w:val="Header Char"/>
    <w:basedOn w:val="DefaultParagraphFont"/>
    <w:link w:val="Header"/>
    <w:uiPriority w:val="99"/>
    <w:rsid w:val="00D66324"/>
  </w:style>
  <w:style w:type="table" w:styleId="TableGrid">
    <w:name w:val="Table Grid"/>
    <w:basedOn w:val="TableNormal"/>
    <w:uiPriority w:val="59"/>
    <w:rsid w:val="00D66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ормальний текст"/>
    <w:basedOn w:val="Normal"/>
    <w:uiPriority w:val="99"/>
    <w:rsid w:val="00D66324"/>
    <w:pPr>
      <w:spacing w:before="120" w:after="0" w:line="240" w:lineRule="auto"/>
      <w:ind w:firstLine="567"/>
    </w:pPr>
    <w:rPr>
      <w:rFonts w:ascii="Antiqua" w:eastAsia="Times New Roman" w:hAnsi="Antiqua" w:cs="Times New Roman"/>
      <w:sz w:val="26"/>
      <w:szCs w:val="20"/>
      <w:lang w:eastAsia="ru-RU"/>
    </w:rPr>
  </w:style>
  <w:style w:type="character" w:styleId="Hyperlink">
    <w:name w:val="Hyperlink"/>
    <w:basedOn w:val="DefaultParagraphFont"/>
    <w:uiPriority w:val="99"/>
    <w:unhideWhenUsed/>
    <w:rsid w:val="00D66CBE"/>
    <w:rPr>
      <w:color w:val="467886" w:themeColor="hyperlink"/>
      <w:u w:val="single"/>
    </w:rPr>
  </w:style>
  <w:style w:type="character" w:styleId="FollowedHyperlink">
    <w:name w:val="FollowedHyperlink"/>
    <w:basedOn w:val="DefaultParagraphFont"/>
    <w:uiPriority w:val="99"/>
    <w:semiHidden/>
    <w:unhideWhenUsed/>
    <w:rsid w:val="005F3B94"/>
    <w:rPr>
      <w:color w:val="96607D" w:themeColor="followedHyperlink"/>
      <w:u w:val="single"/>
    </w:rPr>
  </w:style>
  <w:style w:type="character" w:customStyle="1" w:styleId="UnresolvedMention">
    <w:name w:val="Unresolved Mention"/>
    <w:basedOn w:val="DefaultParagraphFont"/>
    <w:uiPriority w:val="99"/>
    <w:semiHidden/>
    <w:unhideWhenUsed/>
    <w:rsid w:val="006113E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static-objects/mon/sites/1/zagalna%20serednya/Navchalni.prohramy/2023/Model.navch.prohr.5-9.klas/Inform.osv.haluz.2023/Informatyka.7-9.kl.Morze.ta.in.12.09.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npa/pro-zatverdzhennia-rekomendatsii-shchodo-otsiniuvannia-rezultativ-navchannia" TargetMode="External"/><Relationship Id="rId5" Type="http://schemas.openxmlformats.org/officeDocument/2006/relationships/webSettings" Target="webSettings.xml"/><Relationship Id="rId10" Type="http://schemas.openxmlformats.org/officeDocument/2006/relationships/hyperlink" Target="https://mon.gov.ua/npa/pro-vnesennia-zmin-do-typovoi-osvitnoi-prohramy-dlia-5-9-klasiv-zakladiv-zahalnoi-serednoi-osvity" TargetMode="External"/><Relationship Id="rId4" Type="http://schemas.openxmlformats.org/officeDocument/2006/relationships/settings" Target="settings.xml"/><Relationship Id="rId9" Type="http://schemas.openxmlformats.org/officeDocument/2006/relationships/hyperlink" Target="https://www.kmu.gov.ua/npas/pro-deyaki-pitannya-derzhavnih-standartiv-povnoyi-zagalnoyi-serednoyi-osviti-i300920-89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4891-9E66-4F40-BAFE-DCD4CAEF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4043</Words>
  <Characters>23047</Characters>
  <Application>Microsoft Office Word</Application>
  <DocSecurity>0</DocSecurity>
  <Lines>192</Lines>
  <Paragraphs>54</Paragraphs>
  <ScaleCrop>false</ScaleCrop>
  <HeadingPairs>
    <vt:vector size="2" baseType="variant">
      <vt:variant>
        <vt:lpstr>Назва</vt:lpstr>
      </vt:variant>
      <vt:variant>
        <vt:i4>1</vt:i4>
      </vt:variant>
    </vt:vector>
  </HeadingPairs>
  <TitlesOfParts>
    <vt:vector size="1" baseType="lpstr">
      <vt:lpstr/>
    </vt:vector>
  </TitlesOfParts>
  <Company>*</Company>
  <LinksUpToDate>false</LinksUpToDate>
  <CharactersWithSpaces>27036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Мацаєнко</dc:creator>
  <cp:lastModifiedBy>Admin</cp:lastModifiedBy>
  <cp:revision>2</cp:revision>
  <dcterms:created xsi:type="dcterms:W3CDTF">2025-09-05T08:49:00Z</dcterms:created>
  <dcterms:modified xsi:type="dcterms:W3CDTF">2025-09-05T08:49:00Z</dcterms:modified>
</cp:coreProperties>
</file>